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EE" w:rsidRPr="00351DAC" w:rsidRDefault="006942EF" w:rsidP="00C16517">
      <w:pPr>
        <w:ind w:firstLine="284"/>
        <w:rPr>
          <w:sz w:val="28"/>
          <w:szCs w:val="28"/>
        </w:rPr>
      </w:pPr>
      <w:r w:rsidRPr="00351DAC">
        <w:rPr>
          <w:noProof/>
          <w:sz w:val="28"/>
          <w:szCs w:val="28"/>
        </w:rPr>
        <w:drawing>
          <wp:anchor distT="0" distB="0" distL="114300" distR="114300" simplePos="0" relativeHeight="251657728" behindDoc="0" locked="0" layoutInCell="1" allowOverlap="1">
            <wp:simplePos x="0" y="0"/>
            <wp:positionH relativeFrom="column">
              <wp:posOffset>2682875</wp:posOffset>
            </wp:positionH>
            <wp:positionV relativeFrom="paragraph">
              <wp:posOffset>31115</wp:posOffset>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CE5B7B" w:rsidRPr="00351DAC" w:rsidRDefault="00CE5B7B" w:rsidP="00C16517">
      <w:pPr>
        <w:ind w:firstLine="284"/>
        <w:rPr>
          <w:sz w:val="28"/>
          <w:szCs w:val="28"/>
        </w:rPr>
      </w:pPr>
    </w:p>
    <w:p w:rsidR="00CE5B7B" w:rsidRPr="00351DAC" w:rsidRDefault="00CE5B7B" w:rsidP="00C16517">
      <w:pPr>
        <w:ind w:firstLine="284"/>
        <w:rPr>
          <w:sz w:val="28"/>
          <w:szCs w:val="28"/>
        </w:rPr>
      </w:pPr>
    </w:p>
    <w:p w:rsidR="00CE5B7B" w:rsidRPr="00351DAC" w:rsidRDefault="00CE5B7B" w:rsidP="00C16517">
      <w:pPr>
        <w:ind w:firstLine="284"/>
        <w:rPr>
          <w:sz w:val="28"/>
          <w:szCs w:val="28"/>
        </w:rPr>
      </w:pPr>
    </w:p>
    <w:p w:rsidR="00CE5B7B" w:rsidRPr="00351DAC" w:rsidRDefault="00CE5B7B" w:rsidP="00C16517">
      <w:pPr>
        <w:ind w:firstLine="284"/>
        <w:rPr>
          <w:sz w:val="28"/>
          <w:szCs w:val="28"/>
        </w:rPr>
      </w:pPr>
    </w:p>
    <w:p w:rsidR="00351DAC" w:rsidRPr="00351DAC" w:rsidRDefault="00351DAC" w:rsidP="00351DAC">
      <w:pPr>
        <w:jc w:val="center"/>
        <w:outlineLvl w:val="0"/>
        <w:rPr>
          <w:b/>
          <w:sz w:val="28"/>
          <w:szCs w:val="28"/>
        </w:rPr>
      </w:pPr>
      <w:r w:rsidRPr="00351DAC">
        <w:rPr>
          <w:b/>
          <w:sz w:val="28"/>
          <w:szCs w:val="28"/>
        </w:rPr>
        <w:t>Совет городского поселения «Борзинское»</w:t>
      </w:r>
    </w:p>
    <w:p w:rsidR="00CE5B7B" w:rsidRDefault="00CE5B7B" w:rsidP="00C16517">
      <w:pPr>
        <w:ind w:firstLine="284"/>
        <w:jc w:val="center"/>
        <w:outlineLvl w:val="0"/>
        <w:rPr>
          <w:b/>
          <w:sz w:val="28"/>
          <w:szCs w:val="28"/>
        </w:rPr>
      </w:pPr>
    </w:p>
    <w:p w:rsidR="00CE5B7B" w:rsidRPr="00351DAC" w:rsidRDefault="0010344E" w:rsidP="00C16517">
      <w:pPr>
        <w:ind w:firstLine="284"/>
        <w:jc w:val="center"/>
        <w:outlineLvl w:val="0"/>
        <w:rPr>
          <w:b/>
          <w:sz w:val="32"/>
          <w:szCs w:val="32"/>
        </w:rPr>
      </w:pPr>
      <w:r w:rsidRPr="00351DAC">
        <w:rPr>
          <w:b/>
          <w:sz w:val="32"/>
          <w:szCs w:val="32"/>
        </w:rPr>
        <w:t>РЕШЕНИЕ</w:t>
      </w:r>
    </w:p>
    <w:p w:rsidR="00CE5B7B" w:rsidRPr="00351DAC" w:rsidRDefault="00351DAC" w:rsidP="00351DAC">
      <w:pPr>
        <w:jc w:val="both"/>
        <w:rPr>
          <w:sz w:val="28"/>
          <w:szCs w:val="28"/>
        </w:rPr>
      </w:pPr>
      <w:r>
        <w:rPr>
          <w:sz w:val="28"/>
          <w:szCs w:val="28"/>
        </w:rPr>
        <w:t>22 октября</w:t>
      </w:r>
      <w:r w:rsidR="00CE5B7B" w:rsidRPr="00351DAC">
        <w:rPr>
          <w:sz w:val="28"/>
          <w:szCs w:val="28"/>
        </w:rPr>
        <w:t xml:space="preserve"> 20</w:t>
      </w:r>
      <w:r w:rsidR="00F8461D" w:rsidRPr="00351DAC">
        <w:rPr>
          <w:sz w:val="28"/>
          <w:szCs w:val="28"/>
        </w:rPr>
        <w:t>21</w:t>
      </w:r>
      <w:r w:rsidR="00CE5B7B" w:rsidRPr="00351DAC">
        <w:rPr>
          <w:sz w:val="28"/>
          <w:szCs w:val="28"/>
        </w:rPr>
        <w:t xml:space="preserve"> г</w:t>
      </w:r>
      <w:r>
        <w:rPr>
          <w:sz w:val="28"/>
          <w:szCs w:val="28"/>
        </w:rPr>
        <w:t>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E5B7B" w:rsidRPr="00351DAC">
        <w:rPr>
          <w:sz w:val="28"/>
          <w:szCs w:val="28"/>
        </w:rPr>
        <w:t xml:space="preserve">№ </w:t>
      </w:r>
      <w:r>
        <w:rPr>
          <w:sz w:val="28"/>
          <w:szCs w:val="28"/>
        </w:rPr>
        <w:t>334</w:t>
      </w:r>
    </w:p>
    <w:p w:rsidR="00CE5B7B" w:rsidRPr="00351DAC" w:rsidRDefault="00AE494C" w:rsidP="00C16517">
      <w:pPr>
        <w:ind w:firstLine="284"/>
        <w:jc w:val="center"/>
        <w:rPr>
          <w:sz w:val="28"/>
          <w:szCs w:val="28"/>
        </w:rPr>
      </w:pPr>
      <w:r w:rsidRPr="00351DAC">
        <w:rPr>
          <w:sz w:val="28"/>
          <w:szCs w:val="28"/>
        </w:rPr>
        <w:t>город Борзя</w:t>
      </w:r>
    </w:p>
    <w:p w:rsidR="00E64BB5" w:rsidRDefault="00E64BB5" w:rsidP="00C16517">
      <w:pPr>
        <w:ind w:firstLine="284"/>
        <w:jc w:val="both"/>
        <w:rPr>
          <w:sz w:val="28"/>
          <w:szCs w:val="28"/>
        </w:rPr>
      </w:pPr>
    </w:p>
    <w:p w:rsidR="00351DAC" w:rsidRPr="00F16EB5" w:rsidRDefault="00351DAC" w:rsidP="00C16517">
      <w:pPr>
        <w:ind w:firstLine="284"/>
        <w:jc w:val="both"/>
        <w:rPr>
          <w:sz w:val="24"/>
          <w:szCs w:val="24"/>
        </w:rPr>
      </w:pPr>
    </w:p>
    <w:p w:rsidR="00A84B54" w:rsidRPr="00351DAC" w:rsidRDefault="00C161E8" w:rsidP="00C16517">
      <w:pPr>
        <w:ind w:firstLine="284"/>
        <w:jc w:val="center"/>
        <w:rPr>
          <w:b/>
          <w:bCs/>
          <w:color w:val="000000"/>
          <w:sz w:val="28"/>
          <w:szCs w:val="28"/>
        </w:rPr>
      </w:pPr>
      <w:r w:rsidRPr="00351DAC">
        <w:rPr>
          <w:b/>
          <w:bCs/>
          <w:color w:val="000000"/>
          <w:sz w:val="28"/>
          <w:szCs w:val="28"/>
        </w:rPr>
        <w:t>Об утверждении Положения о муниципальном земельном контроле в границах городского поселения «Борзинское»</w:t>
      </w:r>
      <w:r w:rsidR="008923C9" w:rsidRPr="00351DAC">
        <w:rPr>
          <w:b/>
          <w:bCs/>
          <w:color w:val="000000"/>
          <w:sz w:val="28"/>
          <w:szCs w:val="28"/>
        </w:rPr>
        <w:t xml:space="preserve"> </w:t>
      </w:r>
    </w:p>
    <w:p w:rsidR="00323D95" w:rsidRPr="00351DAC" w:rsidRDefault="00323D95" w:rsidP="00C16517">
      <w:pPr>
        <w:ind w:firstLine="284"/>
        <w:jc w:val="center"/>
        <w:rPr>
          <w:b/>
          <w:sz w:val="28"/>
          <w:szCs w:val="28"/>
        </w:rPr>
      </w:pPr>
    </w:p>
    <w:p w:rsidR="00F822DA" w:rsidRPr="00351DAC" w:rsidRDefault="00C161E8" w:rsidP="00351DAC">
      <w:pPr>
        <w:autoSpaceDE w:val="0"/>
        <w:autoSpaceDN w:val="0"/>
        <w:adjustRightInd w:val="0"/>
        <w:ind w:firstLine="567"/>
        <w:jc w:val="both"/>
        <w:rPr>
          <w:rFonts w:ascii="Arial" w:hAnsi="Arial" w:cs="Arial"/>
          <w:sz w:val="28"/>
          <w:szCs w:val="28"/>
        </w:rPr>
      </w:pPr>
      <w:r w:rsidRPr="00351DAC">
        <w:rPr>
          <w:color w:val="000000"/>
          <w:sz w:val="28"/>
          <w:szCs w:val="28"/>
        </w:rPr>
        <w:t>В соответствии со статьей 72 Земельного кодекса Российской Федерации, Федеральным законом от 31</w:t>
      </w:r>
      <w:r w:rsidR="00411E3E" w:rsidRPr="00351DAC">
        <w:rPr>
          <w:color w:val="000000"/>
          <w:sz w:val="28"/>
          <w:szCs w:val="28"/>
        </w:rPr>
        <w:t xml:space="preserve"> июля </w:t>
      </w:r>
      <w:r w:rsidRPr="00351DAC">
        <w:rPr>
          <w:color w:val="000000"/>
          <w:sz w:val="28"/>
          <w:szCs w:val="28"/>
        </w:rPr>
        <w:t>2020</w:t>
      </w:r>
      <w:r w:rsidR="00411E3E" w:rsidRPr="00351DAC">
        <w:rPr>
          <w:color w:val="000000"/>
          <w:sz w:val="28"/>
          <w:szCs w:val="28"/>
        </w:rPr>
        <w:t xml:space="preserve"> года</w:t>
      </w:r>
      <w:r w:rsidRPr="00351DAC">
        <w:rPr>
          <w:color w:val="000000"/>
          <w:sz w:val="28"/>
          <w:szCs w:val="28"/>
        </w:rPr>
        <w:t xml:space="preserve"> № 248-ФЗ «О государственном контроле (надзоре) и муниципальном контроле в Российской Федерации», </w:t>
      </w:r>
      <w:r w:rsidR="00411E3E" w:rsidRPr="00351DAC">
        <w:rPr>
          <w:color w:val="000000"/>
          <w:sz w:val="28"/>
          <w:szCs w:val="28"/>
        </w:rPr>
        <w:t>пунктом 23 части 1 статьи 8</w:t>
      </w:r>
      <w:r w:rsidRPr="00351DAC">
        <w:rPr>
          <w:color w:val="000000"/>
          <w:sz w:val="28"/>
          <w:szCs w:val="28"/>
        </w:rPr>
        <w:t xml:space="preserve"> </w:t>
      </w:r>
      <w:r w:rsidR="00F822DA" w:rsidRPr="00351DAC">
        <w:rPr>
          <w:sz w:val="28"/>
          <w:szCs w:val="28"/>
        </w:rPr>
        <w:t>Устав</w:t>
      </w:r>
      <w:r w:rsidR="00411E3E" w:rsidRPr="00351DAC">
        <w:rPr>
          <w:sz w:val="28"/>
          <w:szCs w:val="28"/>
        </w:rPr>
        <w:t xml:space="preserve">а </w:t>
      </w:r>
      <w:r w:rsidR="00F822DA" w:rsidRPr="00351DAC">
        <w:rPr>
          <w:sz w:val="28"/>
          <w:szCs w:val="28"/>
        </w:rPr>
        <w:t>горо</w:t>
      </w:r>
      <w:r w:rsidR="00292B24" w:rsidRPr="00351DAC">
        <w:rPr>
          <w:sz w:val="28"/>
          <w:szCs w:val="28"/>
        </w:rPr>
        <w:t xml:space="preserve">дского поселения «Борзинское», </w:t>
      </w:r>
      <w:r w:rsidR="00F822DA" w:rsidRPr="00351DAC">
        <w:rPr>
          <w:sz w:val="28"/>
          <w:szCs w:val="28"/>
        </w:rPr>
        <w:t>Совет городского поселения «Борзинское»</w:t>
      </w:r>
      <w:r w:rsidR="00411E3E" w:rsidRPr="00351DAC">
        <w:rPr>
          <w:sz w:val="28"/>
          <w:szCs w:val="28"/>
        </w:rPr>
        <w:t xml:space="preserve"> </w:t>
      </w:r>
      <w:r w:rsidR="00F822DA" w:rsidRPr="00351DAC">
        <w:rPr>
          <w:b/>
          <w:sz w:val="28"/>
          <w:szCs w:val="28"/>
        </w:rPr>
        <w:t>решил</w:t>
      </w:r>
      <w:r w:rsidR="00411E3E" w:rsidRPr="00351DAC">
        <w:rPr>
          <w:b/>
          <w:sz w:val="28"/>
          <w:szCs w:val="28"/>
        </w:rPr>
        <w:t>:</w:t>
      </w:r>
      <w:r w:rsidR="00F822DA" w:rsidRPr="00351DAC">
        <w:rPr>
          <w:sz w:val="28"/>
          <w:szCs w:val="28"/>
        </w:rPr>
        <w:t xml:space="preserve"> </w:t>
      </w:r>
    </w:p>
    <w:p w:rsidR="006942EF" w:rsidRPr="00351DAC" w:rsidRDefault="006942EF" w:rsidP="00C16517">
      <w:pPr>
        <w:shd w:val="clear" w:color="auto" w:fill="FFFFFF"/>
        <w:ind w:left="567" w:firstLine="284"/>
        <w:jc w:val="both"/>
        <w:rPr>
          <w:rFonts w:ascii="Arial" w:hAnsi="Arial" w:cs="Arial"/>
          <w:color w:val="2D2D2D"/>
          <w:spacing w:val="2"/>
          <w:sz w:val="28"/>
          <w:szCs w:val="28"/>
        </w:rPr>
      </w:pPr>
    </w:p>
    <w:p w:rsidR="00C161E8" w:rsidRPr="00351DAC" w:rsidRDefault="00F822DA" w:rsidP="00351DAC">
      <w:pPr>
        <w:shd w:val="clear" w:color="auto" w:fill="FFFFFF"/>
        <w:ind w:firstLine="567"/>
        <w:jc w:val="both"/>
        <w:rPr>
          <w:sz w:val="28"/>
          <w:szCs w:val="28"/>
        </w:rPr>
      </w:pPr>
      <w:r w:rsidRPr="00351DAC">
        <w:rPr>
          <w:color w:val="2D2D2D"/>
          <w:spacing w:val="2"/>
          <w:sz w:val="28"/>
          <w:szCs w:val="28"/>
        </w:rPr>
        <w:t>1</w:t>
      </w:r>
      <w:r w:rsidRPr="00351DAC">
        <w:rPr>
          <w:spacing w:val="2"/>
          <w:sz w:val="28"/>
          <w:szCs w:val="28"/>
        </w:rPr>
        <w:t>.</w:t>
      </w:r>
      <w:r w:rsidR="00C161E8" w:rsidRPr="00351DAC">
        <w:rPr>
          <w:color w:val="000000"/>
          <w:sz w:val="28"/>
          <w:szCs w:val="28"/>
        </w:rPr>
        <w:t xml:space="preserve"> Утвердить прилагаемое Положение о муниципальном земельном контрол</w:t>
      </w:r>
      <w:r w:rsidR="001D1E96" w:rsidRPr="00351DAC">
        <w:rPr>
          <w:color w:val="000000"/>
          <w:sz w:val="28"/>
          <w:szCs w:val="28"/>
        </w:rPr>
        <w:t>е</w:t>
      </w:r>
      <w:r w:rsidR="004942C9" w:rsidRPr="00351DAC">
        <w:rPr>
          <w:color w:val="000000"/>
          <w:sz w:val="28"/>
          <w:szCs w:val="28"/>
        </w:rPr>
        <w:t xml:space="preserve"> </w:t>
      </w:r>
      <w:r w:rsidR="00C161E8" w:rsidRPr="00351DAC">
        <w:rPr>
          <w:color w:val="000000"/>
          <w:sz w:val="28"/>
          <w:szCs w:val="28"/>
        </w:rPr>
        <w:t>в границах городского поселения «Борзинское».</w:t>
      </w:r>
    </w:p>
    <w:p w:rsidR="004942C9" w:rsidRPr="00351DAC" w:rsidRDefault="00323D95" w:rsidP="00351DAC">
      <w:pPr>
        <w:pStyle w:val="af2"/>
        <w:ind w:left="0" w:firstLine="567"/>
        <w:jc w:val="both"/>
        <w:rPr>
          <w:sz w:val="28"/>
          <w:szCs w:val="28"/>
        </w:rPr>
      </w:pPr>
      <w:r w:rsidRPr="00351DAC">
        <w:rPr>
          <w:color w:val="000000"/>
          <w:sz w:val="28"/>
          <w:szCs w:val="28"/>
        </w:rPr>
        <w:t>2</w:t>
      </w:r>
      <w:r w:rsidR="004942C9" w:rsidRPr="00351DAC">
        <w:rPr>
          <w:color w:val="000000"/>
          <w:sz w:val="28"/>
          <w:szCs w:val="28"/>
        </w:rPr>
        <w:t xml:space="preserve">. </w:t>
      </w:r>
      <w:r w:rsidR="004942C9" w:rsidRPr="00351DAC">
        <w:rPr>
          <w:sz w:val="28"/>
          <w:szCs w:val="28"/>
        </w:rPr>
        <w:t>Признать утратившим</w:t>
      </w:r>
      <w:r w:rsidR="0045212A" w:rsidRPr="00351DAC">
        <w:rPr>
          <w:sz w:val="28"/>
          <w:szCs w:val="28"/>
        </w:rPr>
        <w:t xml:space="preserve"> силу р</w:t>
      </w:r>
      <w:r w:rsidR="004942C9" w:rsidRPr="00351DAC">
        <w:rPr>
          <w:sz w:val="28"/>
          <w:szCs w:val="28"/>
        </w:rPr>
        <w:t>ешение</w:t>
      </w:r>
      <w:r w:rsidR="0045212A" w:rsidRPr="00351DAC">
        <w:rPr>
          <w:sz w:val="28"/>
          <w:szCs w:val="28"/>
        </w:rPr>
        <w:t xml:space="preserve"> Совета городского поселения «Борзинское»</w:t>
      </w:r>
      <w:r w:rsidR="004942C9" w:rsidRPr="00351DAC">
        <w:rPr>
          <w:sz w:val="28"/>
          <w:szCs w:val="28"/>
        </w:rPr>
        <w:t xml:space="preserve"> от 29 мая 2020 года №</w:t>
      </w:r>
      <w:r w:rsidR="006942EF" w:rsidRPr="00351DAC">
        <w:rPr>
          <w:sz w:val="28"/>
          <w:szCs w:val="28"/>
        </w:rPr>
        <w:t xml:space="preserve"> </w:t>
      </w:r>
      <w:r w:rsidR="004942C9" w:rsidRPr="00351DAC">
        <w:rPr>
          <w:sz w:val="28"/>
          <w:szCs w:val="28"/>
        </w:rPr>
        <w:t>245 «Об утверждении Положения о муниципальном земельном контроле на территории  городского поселения «Борзинское» муниципального района «Борзинский район» Забайкальского края»</w:t>
      </w:r>
      <w:r w:rsidR="006942EF" w:rsidRPr="00351DAC">
        <w:rPr>
          <w:sz w:val="28"/>
          <w:szCs w:val="28"/>
        </w:rPr>
        <w:t>.</w:t>
      </w:r>
    </w:p>
    <w:p w:rsidR="00323D95" w:rsidRPr="00351DAC" w:rsidRDefault="00323D95" w:rsidP="00351DAC">
      <w:pPr>
        <w:shd w:val="clear" w:color="auto" w:fill="FFFFFF"/>
        <w:ind w:firstLine="567"/>
        <w:jc w:val="both"/>
        <w:rPr>
          <w:color w:val="000000"/>
          <w:sz w:val="28"/>
          <w:szCs w:val="28"/>
        </w:rPr>
      </w:pPr>
      <w:r w:rsidRPr="00351DAC">
        <w:rPr>
          <w:spacing w:val="2"/>
          <w:sz w:val="28"/>
          <w:szCs w:val="28"/>
        </w:rPr>
        <w:t>3</w:t>
      </w:r>
      <w:r w:rsidR="006D01B4" w:rsidRPr="00351DAC">
        <w:rPr>
          <w:spacing w:val="2"/>
          <w:sz w:val="28"/>
          <w:szCs w:val="28"/>
        </w:rPr>
        <w:t xml:space="preserve">. </w:t>
      </w:r>
      <w:r w:rsidRPr="00351DAC">
        <w:rPr>
          <w:color w:val="000000"/>
          <w:sz w:val="28"/>
          <w:szCs w:val="28"/>
        </w:rPr>
        <w:t xml:space="preserve">Настоящее решение вступает в силу со дня его официального опубликования, но не ранее </w:t>
      </w:r>
      <w:r w:rsidR="00351DAC">
        <w:rPr>
          <w:color w:val="000000"/>
          <w:sz w:val="28"/>
          <w:szCs w:val="28"/>
        </w:rPr>
        <w:t>0</w:t>
      </w:r>
      <w:r w:rsidRPr="00351DAC">
        <w:rPr>
          <w:color w:val="000000"/>
          <w:sz w:val="28"/>
          <w:szCs w:val="28"/>
        </w:rPr>
        <w:t>1 января 2022 года, за исключением положений раздела 6 Положения о муниципальном земельном контрол</w:t>
      </w:r>
      <w:r w:rsidR="00351DAC">
        <w:rPr>
          <w:color w:val="000000"/>
          <w:sz w:val="28"/>
          <w:szCs w:val="28"/>
        </w:rPr>
        <w:t>е</w:t>
      </w:r>
      <w:r w:rsidRPr="00351DAC">
        <w:rPr>
          <w:color w:val="000000"/>
          <w:sz w:val="28"/>
          <w:szCs w:val="28"/>
        </w:rPr>
        <w:t xml:space="preserve"> в границах городского поселения</w:t>
      </w:r>
      <w:r w:rsidR="00351DAC">
        <w:rPr>
          <w:color w:val="000000"/>
          <w:sz w:val="28"/>
          <w:szCs w:val="28"/>
        </w:rPr>
        <w:t xml:space="preserve"> «Борзинское»</w:t>
      </w:r>
      <w:r w:rsidRPr="00351DAC">
        <w:rPr>
          <w:color w:val="000000"/>
          <w:sz w:val="28"/>
          <w:szCs w:val="28"/>
        </w:rPr>
        <w:t xml:space="preserve">. </w:t>
      </w:r>
    </w:p>
    <w:p w:rsidR="00323D95" w:rsidRPr="00351DAC" w:rsidRDefault="00323D95" w:rsidP="00351DAC">
      <w:pPr>
        <w:shd w:val="clear" w:color="auto" w:fill="FFFFFF"/>
        <w:ind w:firstLine="567"/>
        <w:jc w:val="both"/>
        <w:rPr>
          <w:color w:val="000000"/>
          <w:sz w:val="28"/>
          <w:szCs w:val="28"/>
        </w:rPr>
      </w:pPr>
      <w:r w:rsidRPr="00351DAC">
        <w:rPr>
          <w:color w:val="000000"/>
          <w:sz w:val="28"/>
          <w:szCs w:val="28"/>
        </w:rPr>
        <w:t>4. Положения раздела 6 Положения о муниципальном земельном контрол</w:t>
      </w:r>
      <w:r w:rsidR="006942EF" w:rsidRPr="00351DAC">
        <w:rPr>
          <w:color w:val="000000"/>
          <w:sz w:val="28"/>
          <w:szCs w:val="28"/>
        </w:rPr>
        <w:t>е</w:t>
      </w:r>
      <w:r w:rsidRPr="00351DAC">
        <w:rPr>
          <w:color w:val="000000"/>
          <w:sz w:val="28"/>
          <w:szCs w:val="28"/>
        </w:rPr>
        <w:t xml:space="preserve"> в границах  городского поселения «Борзинское»</w:t>
      </w:r>
      <w:r w:rsidR="006942EF" w:rsidRPr="00351DAC">
        <w:rPr>
          <w:color w:val="000000"/>
          <w:sz w:val="28"/>
          <w:szCs w:val="28"/>
        </w:rPr>
        <w:t xml:space="preserve"> </w:t>
      </w:r>
      <w:r w:rsidRPr="00351DAC">
        <w:rPr>
          <w:color w:val="000000"/>
          <w:sz w:val="28"/>
          <w:szCs w:val="28"/>
        </w:rPr>
        <w:t xml:space="preserve">вступают в силу с </w:t>
      </w:r>
      <w:r w:rsidR="00351DAC">
        <w:rPr>
          <w:color w:val="000000"/>
          <w:sz w:val="28"/>
          <w:szCs w:val="28"/>
        </w:rPr>
        <w:t>0</w:t>
      </w:r>
      <w:r w:rsidRPr="00351DAC">
        <w:rPr>
          <w:color w:val="000000"/>
          <w:sz w:val="28"/>
          <w:szCs w:val="28"/>
        </w:rPr>
        <w:t>1 марта 2022 года.</w:t>
      </w:r>
    </w:p>
    <w:p w:rsidR="00CF370E" w:rsidRPr="00351DAC" w:rsidRDefault="00C72197" w:rsidP="00351DAC">
      <w:pPr>
        <w:ind w:firstLine="567"/>
        <w:jc w:val="both"/>
        <w:rPr>
          <w:spacing w:val="2"/>
          <w:sz w:val="28"/>
          <w:szCs w:val="28"/>
        </w:rPr>
      </w:pPr>
      <w:r w:rsidRPr="00351DAC">
        <w:rPr>
          <w:spacing w:val="2"/>
          <w:sz w:val="28"/>
          <w:szCs w:val="28"/>
        </w:rPr>
        <w:t xml:space="preserve">5. </w:t>
      </w:r>
      <w:r w:rsidR="00CF370E" w:rsidRPr="00351DAC">
        <w:rPr>
          <w:spacing w:val="2"/>
          <w:sz w:val="28"/>
          <w:szCs w:val="28"/>
        </w:rPr>
        <w:t>Настоящее решение подлежит официальному опубликованию</w:t>
      </w:r>
      <w:r w:rsidR="00DF3DD6" w:rsidRPr="00351DAC">
        <w:rPr>
          <w:spacing w:val="2"/>
          <w:sz w:val="28"/>
          <w:szCs w:val="28"/>
        </w:rPr>
        <w:t xml:space="preserve"> </w:t>
      </w:r>
      <w:r w:rsidR="00CF370E" w:rsidRPr="00351DAC">
        <w:rPr>
          <w:spacing w:val="2"/>
          <w:sz w:val="28"/>
          <w:szCs w:val="28"/>
        </w:rPr>
        <w:t xml:space="preserve">в периодическом печатном издании </w:t>
      </w:r>
      <w:r w:rsidR="00DF3DD6" w:rsidRPr="00351DAC">
        <w:rPr>
          <w:spacing w:val="2"/>
          <w:sz w:val="28"/>
          <w:szCs w:val="28"/>
        </w:rPr>
        <w:t>бюллетене</w:t>
      </w:r>
      <w:r w:rsidR="00CF370E" w:rsidRPr="00351DAC">
        <w:rPr>
          <w:spacing w:val="2"/>
          <w:sz w:val="28"/>
          <w:szCs w:val="28"/>
        </w:rPr>
        <w:t xml:space="preserve"> «Борзинский вестник»</w:t>
      </w:r>
      <w:r w:rsidR="00DF3DD6" w:rsidRPr="00351DAC">
        <w:rPr>
          <w:spacing w:val="2"/>
          <w:sz w:val="28"/>
          <w:szCs w:val="28"/>
        </w:rPr>
        <w:t xml:space="preserve">, </w:t>
      </w:r>
      <w:r w:rsidR="006942EF" w:rsidRPr="00351DAC">
        <w:rPr>
          <w:spacing w:val="2"/>
          <w:sz w:val="28"/>
          <w:szCs w:val="28"/>
        </w:rPr>
        <w:t xml:space="preserve">обнародованию </w:t>
      </w:r>
      <w:r w:rsidR="006942EF" w:rsidRPr="00351DAC">
        <w:rPr>
          <w:sz w:val="28"/>
          <w:szCs w:val="28"/>
        </w:rPr>
        <w:t xml:space="preserve">на специально оборудованном стенде в фойе 1 этажа административного здания администрации городского поселения «Борзинское» по адресу: г.Борзя, ул.Савватеевская, 23 </w:t>
      </w:r>
      <w:r w:rsidR="00CF370E" w:rsidRPr="00351DAC">
        <w:rPr>
          <w:spacing w:val="2"/>
          <w:sz w:val="28"/>
          <w:szCs w:val="28"/>
        </w:rPr>
        <w:t xml:space="preserve">и </w:t>
      </w:r>
      <w:r w:rsidR="006942EF" w:rsidRPr="00351DAC">
        <w:rPr>
          <w:spacing w:val="2"/>
          <w:sz w:val="28"/>
          <w:szCs w:val="28"/>
        </w:rPr>
        <w:t xml:space="preserve">размещению </w:t>
      </w:r>
      <w:r w:rsidR="00CF370E" w:rsidRPr="00351DAC">
        <w:rPr>
          <w:spacing w:val="2"/>
          <w:sz w:val="28"/>
          <w:szCs w:val="28"/>
        </w:rPr>
        <w:t xml:space="preserve">на </w:t>
      </w:r>
      <w:r w:rsidR="00F16EB5">
        <w:rPr>
          <w:spacing w:val="2"/>
          <w:sz w:val="28"/>
          <w:szCs w:val="28"/>
        </w:rPr>
        <w:t xml:space="preserve">официальном </w:t>
      </w:r>
      <w:r w:rsidR="00CF370E" w:rsidRPr="00351DAC">
        <w:rPr>
          <w:spacing w:val="2"/>
          <w:sz w:val="28"/>
          <w:szCs w:val="28"/>
        </w:rPr>
        <w:t>сайте городского поселения «Борзинское» в информационно-телекоммуникационной сети «Интернет» (</w:t>
      </w:r>
      <w:r w:rsidR="00CF370E" w:rsidRPr="00351DAC">
        <w:rPr>
          <w:spacing w:val="2"/>
          <w:sz w:val="28"/>
          <w:szCs w:val="28"/>
          <w:lang w:val="en-US"/>
        </w:rPr>
        <w:t>www</w:t>
      </w:r>
      <w:r w:rsidR="00CF370E" w:rsidRPr="00351DAC">
        <w:rPr>
          <w:spacing w:val="2"/>
          <w:sz w:val="28"/>
          <w:szCs w:val="28"/>
        </w:rPr>
        <w:t>.борзя-адм.рф).</w:t>
      </w:r>
    </w:p>
    <w:p w:rsidR="00CF370E" w:rsidRPr="00351DAC" w:rsidRDefault="00CF370E" w:rsidP="00C16517">
      <w:pPr>
        <w:shd w:val="clear" w:color="auto" w:fill="FFFFFF"/>
        <w:ind w:right="-22" w:firstLine="284"/>
        <w:jc w:val="both"/>
        <w:rPr>
          <w:spacing w:val="2"/>
          <w:sz w:val="28"/>
          <w:szCs w:val="28"/>
        </w:rPr>
      </w:pPr>
    </w:p>
    <w:tbl>
      <w:tblPr>
        <w:tblW w:w="0" w:type="auto"/>
        <w:tblLook w:val="04A0"/>
      </w:tblPr>
      <w:tblGrid>
        <w:gridCol w:w="4928"/>
        <w:gridCol w:w="4642"/>
      </w:tblGrid>
      <w:tr w:rsidR="00CF370E" w:rsidRPr="00351DAC" w:rsidTr="00F16EB5">
        <w:tc>
          <w:tcPr>
            <w:tcW w:w="4928" w:type="dxa"/>
          </w:tcPr>
          <w:p w:rsidR="00CF370E" w:rsidRPr="00351DAC" w:rsidRDefault="00CF370E" w:rsidP="00F16EB5">
            <w:pPr>
              <w:jc w:val="both"/>
              <w:rPr>
                <w:sz w:val="28"/>
                <w:szCs w:val="28"/>
              </w:rPr>
            </w:pPr>
            <w:r w:rsidRPr="00351DAC">
              <w:rPr>
                <w:sz w:val="28"/>
                <w:szCs w:val="28"/>
              </w:rPr>
              <w:t>Председатель Совета городского</w:t>
            </w:r>
          </w:p>
          <w:p w:rsidR="00CF370E" w:rsidRPr="00351DAC" w:rsidRDefault="00CF370E" w:rsidP="00F16EB5">
            <w:pPr>
              <w:jc w:val="both"/>
              <w:rPr>
                <w:sz w:val="28"/>
                <w:szCs w:val="28"/>
              </w:rPr>
            </w:pPr>
            <w:r w:rsidRPr="00351DAC">
              <w:rPr>
                <w:sz w:val="28"/>
                <w:szCs w:val="28"/>
              </w:rPr>
              <w:t>поселения «Борзинское»</w:t>
            </w:r>
          </w:p>
          <w:p w:rsidR="00CF370E" w:rsidRPr="00351DAC" w:rsidRDefault="006942EF" w:rsidP="00F16EB5">
            <w:pPr>
              <w:ind w:firstLine="284"/>
              <w:jc w:val="both"/>
              <w:rPr>
                <w:sz w:val="28"/>
                <w:szCs w:val="28"/>
              </w:rPr>
            </w:pPr>
            <w:r w:rsidRPr="00351DAC">
              <w:rPr>
                <w:sz w:val="28"/>
                <w:szCs w:val="28"/>
              </w:rPr>
              <w:t xml:space="preserve">                             В.</w:t>
            </w:r>
            <w:r w:rsidR="00CF370E" w:rsidRPr="00351DAC">
              <w:rPr>
                <w:sz w:val="28"/>
                <w:szCs w:val="28"/>
              </w:rPr>
              <w:t>Я. Нехамкин</w:t>
            </w:r>
          </w:p>
        </w:tc>
        <w:tc>
          <w:tcPr>
            <w:tcW w:w="4642" w:type="dxa"/>
          </w:tcPr>
          <w:p w:rsidR="00CF370E" w:rsidRPr="00351DAC" w:rsidRDefault="00B056B1" w:rsidP="00F16EB5">
            <w:pPr>
              <w:jc w:val="both"/>
              <w:rPr>
                <w:sz w:val="28"/>
                <w:szCs w:val="28"/>
              </w:rPr>
            </w:pPr>
            <w:r w:rsidRPr="00351DAC">
              <w:rPr>
                <w:sz w:val="28"/>
                <w:szCs w:val="28"/>
              </w:rPr>
              <w:t>ВрИО главы</w:t>
            </w:r>
            <w:r w:rsidR="00CF370E" w:rsidRPr="00351DAC">
              <w:rPr>
                <w:sz w:val="28"/>
                <w:szCs w:val="28"/>
              </w:rPr>
              <w:t xml:space="preserve"> городского поселения «Борзинское»</w:t>
            </w:r>
          </w:p>
          <w:p w:rsidR="00CF370E" w:rsidRPr="00351DAC" w:rsidRDefault="00F16EB5" w:rsidP="00F16EB5">
            <w:pPr>
              <w:ind w:firstLine="284"/>
              <w:jc w:val="both"/>
              <w:rPr>
                <w:sz w:val="28"/>
                <w:szCs w:val="28"/>
              </w:rPr>
            </w:pPr>
            <w:r>
              <w:rPr>
                <w:sz w:val="28"/>
                <w:szCs w:val="28"/>
              </w:rPr>
              <w:t xml:space="preserve">                          </w:t>
            </w:r>
            <w:r w:rsidR="00B056B1" w:rsidRPr="00351DAC">
              <w:rPr>
                <w:sz w:val="28"/>
                <w:szCs w:val="28"/>
              </w:rPr>
              <w:t>В.Ю. Сизиков</w:t>
            </w:r>
          </w:p>
        </w:tc>
      </w:tr>
    </w:tbl>
    <w:p w:rsidR="00FC10C8" w:rsidRPr="00351DAC" w:rsidRDefault="00FC10C8" w:rsidP="00C16517">
      <w:pPr>
        <w:ind w:firstLine="284"/>
        <w:jc w:val="both"/>
        <w:rPr>
          <w:sz w:val="28"/>
          <w:szCs w:val="28"/>
        </w:rPr>
      </w:pPr>
    </w:p>
    <w:p w:rsidR="00C161E8" w:rsidRPr="00351DAC" w:rsidRDefault="00C161E8" w:rsidP="00C16517">
      <w:pPr>
        <w:tabs>
          <w:tab w:val="num" w:pos="200"/>
        </w:tabs>
        <w:ind w:left="4536" w:firstLine="284"/>
        <w:jc w:val="right"/>
        <w:outlineLvl w:val="0"/>
        <w:rPr>
          <w:sz w:val="28"/>
          <w:szCs w:val="28"/>
        </w:rPr>
      </w:pPr>
      <w:r w:rsidRPr="00351DAC">
        <w:rPr>
          <w:sz w:val="28"/>
          <w:szCs w:val="28"/>
        </w:rPr>
        <w:t>УТВЕРЖДЕНО</w:t>
      </w:r>
    </w:p>
    <w:p w:rsidR="00FC583C" w:rsidRPr="00351DAC" w:rsidRDefault="00C161E8" w:rsidP="00C16517">
      <w:pPr>
        <w:ind w:left="4536" w:firstLine="284"/>
        <w:jc w:val="right"/>
        <w:rPr>
          <w:bCs/>
          <w:color w:val="000000"/>
          <w:sz w:val="28"/>
          <w:szCs w:val="28"/>
        </w:rPr>
      </w:pPr>
      <w:r w:rsidRPr="00351DAC">
        <w:rPr>
          <w:color w:val="000000"/>
          <w:sz w:val="28"/>
          <w:szCs w:val="28"/>
        </w:rPr>
        <w:t xml:space="preserve">решением </w:t>
      </w:r>
      <w:r w:rsidRPr="00351DAC">
        <w:rPr>
          <w:bCs/>
          <w:color w:val="000000"/>
          <w:sz w:val="28"/>
          <w:szCs w:val="28"/>
        </w:rPr>
        <w:t xml:space="preserve">Совета городского </w:t>
      </w:r>
    </w:p>
    <w:p w:rsidR="00C161E8" w:rsidRPr="00351DAC" w:rsidRDefault="00C161E8" w:rsidP="00C16517">
      <w:pPr>
        <w:ind w:left="4536" w:firstLine="284"/>
        <w:jc w:val="right"/>
        <w:rPr>
          <w:color w:val="000000"/>
          <w:sz w:val="28"/>
          <w:szCs w:val="28"/>
        </w:rPr>
      </w:pPr>
      <w:r w:rsidRPr="00351DAC">
        <w:rPr>
          <w:bCs/>
          <w:color w:val="000000"/>
          <w:sz w:val="28"/>
          <w:szCs w:val="28"/>
        </w:rPr>
        <w:t>поселения «Борзинское»</w:t>
      </w:r>
    </w:p>
    <w:p w:rsidR="00C161E8" w:rsidRPr="00351DAC" w:rsidRDefault="00C161E8" w:rsidP="00C16517">
      <w:pPr>
        <w:ind w:left="4536" w:firstLine="284"/>
        <w:jc w:val="right"/>
        <w:rPr>
          <w:sz w:val="28"/>
          <w:szCs w:val="28"/>
        </w:rPr>
      </w:pPr>
      <w:r w:rsidRPr="00351DAC">
        <w:rPr>
          <w:sz w:val="28"/>
          <w:szCs w:val="28"/>
        </w:rPr>
        <w:t xml:space="preserve">от </w:t>
      </w:r>
      <w:r w:rsidR="00F16EB5">
        <w:rPr>
          <w:sz w:val="28"/>
          <w:szCs w:val="28"/>
        </w:rPr>
        <w:t>22 октября</w:t>
      </w:r>
      <w:r w:rsidRPr="00351DAC">
        <w:rPr>
          <w:sz w:val="28"/>
          <w:szCs w:val="28"/>
        </w:rPr>
        <w:t xml:space="preserve"> 2021</w:t>
      </w:r>
      <w:r w:rsidR="00F16EB5">
        <w:rPr>
          <w:sz w:val="28"/>
          <w:szCs w:val="28"/>
        </w:rPr>
        <w:t>г.</w:t>
      </w:r>
      <w:r w:rsidRPr="00351DAC">
        <w:rPr>
          <w:sz w:val="28"/>
          <w:szCs w:val="28"/>
        </w:rPr>
        <w:t xml:space="preserve"> № </w:t>
      </w:r>
      <w:r w:rsidR="00F16EB5">
        <w:rPr>
          <w:sz w:val="28"/>
          <w:szCs w:val="28"/>
        </w:rPr>
        <w:t>334</w:t>
      </w:r>
    </w:p>
    <w:p w:rsidR="00C161E8" w:rsidRPr="00351DAC" w:rsidRDefault="00C161E8" w:rsidP="00C16517">
      <w:pPr>
        <w:ind w:firstLine="284"/>
        <w:jc w:val="right"/>
        <w:rPr>
          <w:color w:val="000000"/>
          <w:sz w:val="28"/>
          <w:szCs w:val="28"/>
        </w:rPr>
      </w:pPr>
    </w:p>
    <w:p w:rsidR="00C161E8" w:rsidRPr="00351DAC" w:rsidRDefault="00C161E8" w:rsidP="00C16517">
      <w:pPr>
        <w:ind w:firstLine="284"/>
        <w:jc w:val="right"/>
        <w:rPr>
          <w:color w:val="000000"/>
          <w:sz w:val="28"/>
          <w:szCs w:val="28"/>
        </w:rPr>
      </w:pPr>
    </w:p>
    <w:p w:rsidR="006942EF" w:rsidRPr="00351DAC" w:rsidRDefault="00C161E8" w:rsidP="00C16517">
      <w:pPr>
        <w:ind w:firstLine="284"/>
        <w:jc w:val="center"/>
        <w:rPr>
          <w:b/>
          <w:bCs/>
          <w:color w:val="000000"/>
          <w:sz w:val="28"/>
          <w:szCs w:val="28"/>
        </w:rPr>
      </w:pPr>
      <w:r w:rsidRPr="00351DAC">
        <w:rPr>
          <w:b/>
          <w:bCs/>
          <w:color w:val="000000"/>
          <w:sz w:val="28"/>
          <w:szCs w:val="28"/>
        </w:rPr>
        <w:t>Положение о муниципальном земельном контроле в границах</w:t>
      </w:r>
    </w:p>
    <w:p w:rsidR="00C161E8" w:rsidRPr="00351DAC" w:rsidRDefault="00C161E8" w:rsidP="00C16517">
      <w:pPr>
        <w:ind w:firstLine="284"/>
        <w:jc w:val="center"/>
        <w:rPr>
          <w:b/>
          <w:i/>
          <w:iCs/>
          <w:color w:val="000000"/>
          <w:sz w:val="28"/>
          <w:szCs w:val="28"/>
        </w:rPr>
      </w:pPr>
      <w:r w:rsidRPr="00351DAC">
        <w:rPr>
          <w:color w:val="000000"/>
          <w:sz w:val="28"/>
          <w:szCs w:val="28"/>
        </w:rPr>
        <w:t xml:space="preserve"> </w:t>
      </w:r>
      <w:r w:rsidRPr="00351DAC">
        <w:rPr>
          <w:b/>
          <w:color w:val="000000"/>
          <w:sz w:val="28"/>
          <w:szCs w:val="28"/>
        </w:rPr>
        <w:t>городского поселения «Борзинское»</w:t>
      </w:r>
      <w:r w:rsidR="008923C9" w:rsidRPr="00351DAC">
        <w:rPr>
          <w:b/>
          <w:color w:val="000000"/>
          <w:sz w:val="28"/>
          <w:szCs w:val="28"/>
        </w:rPr>
        <w:t xml:space="preserve"> </w:t>
      </w:r>
      <w:r w:rsidR="00411E3E" w:rsidRPr="00351DAC">
        <w:rPr>
          <w:b/>
          <w:color w:val="000000"/>
          <w:sz w:val="28"/>
          <w:szCs w:val="28"/>
        </w:rPr>
        <w:t xml:space="preserve"> </w:t>
      </w:r>
    </w:p>
    <w:p w:rsidR="00C161E8" w:rsidRPr="00351DAC" w:rsidRDefault="00C161E8" w:rsidP="00C16517">
      <w:pPr>
        <w:ind w:firstLine="284"/>
        <w:jc w:val="center"/>
        <w:rPr>
          <w:sz w:val="28"/>
          <w:szCs w:val="28"/>
        </w:rPr>
      </w:pPr>
    </w:p>
    <w:p w:rsidR="00C161E8" w:rsidRPr="00351DAC" w:rsidRDefault="00C161E8" w:rsidP="00C16517">
      <w:pPr>
        <w:pStyle w:val="ConsPlusNormal"/>
        <w:ind w:firstLine="284"/>
        <w:jc w:val="center"/>
        <w:rPr>
          <w:rFonts w:ascii="Times New Roman" w:hAnsi="Times New Roman" w:cs="Times New Roman"/>
          <w:b/>
          <w:bCs/>
          <w:color w:val="000000"/>
          <w:sz w:val="28"/>
          <w:szCs w:val="28"/>
        </w:rPr>
      </w:pPr>
      <w:r w:rsidRPr="00351DAC">
        <w:rPr>
          <w:rFonts w:ascii="Times New Roman" w:hAnsi="Times New Roman" w:cs="Times New Roman"/>
          <w:b/>
          <w:bCs/>
          <w:color w:val="000000"/>
          <w:sz w:val="28"/>
          <w:szCs w:val="28"/>
        </w:rPr>
        <w:t>1. Общие положения</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F15ADA" w:rsidRPr="00351DAC">
        <w:rPr>
          <w:rFonts w:ascii="Times New Roman" w:hAnsi="Times New Roman" w:cs="Times New Roman"/>
          <w:color w:val="000000"/>
          <w:sz w:val="28"/>
          <w:szCs w:val="28"/>
        </w:rPr>
        <w:t>городского поселения «Борзинское»</w:t>
      </w:r>
      <w:r w:rsidR="008923C9" w:rsidRPr="00351DAC">
        <w:rPr>
          <w:rFonts w:ascii="Times New Roman" w:hAnsi="Times New Roman" w:cs="Times New Roman"/>
          <w:color w:val="000000"/>
          <w:sz w:val="28"/>
          <w:szCs w:val="28"/>
        </w:rPr>
        <w:t xml:space="preserve"> муниципального района «Борзинский район» Забайкальского края</w:t>
      </w:r>
      <w:r w:rsidRPr="00351DAC">
        <w:rPr>
          <w:rFonts w:ascii="Times New Roman" w:hAnsi="Times New Roman" w:cs="Times New Roman"/>
          <w:color w:val="000000"/>
          <w:sz w:val="28"/>
          <w:szCs w:val="28"/>
        </w:rPr>
        <w:t xml:space="preserve"> (далее – муниципальный земельный контроль).</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F15ADA" w:rsidRPr="00351DAC">
        <w:rPr>
          <w:rFonts w:ascii="Times New Roman" w:hAnsi="Times New Roman" w:cs="Times New Roman"/>
          <w:color w:val="000000"/>
          <w:sz w:val="28"/>
          <w:szCs w:val="28"/>
        </w:rPr>
        <w:t>городского поселения «Борзинское»</w:t>
      </w:r>
      <w:r w:rsidRPr="00351DAC">
        <w:rPr>
          <w:rFonts w:ascii="Times New Roman" w:hAnsi="Times New Roman" w:cs="Times New Roman"/>
          <w:color w:val="000000"/>
          <w:sz w:val="28"/>
          <w:szCs w:val="28"/>
        </w:rPr>
        <w:t>.</w:t>
      </w:r>
    </w:p>
    <w:p w:rsidR="00C161E8" w:rsidRPr="00351DAC" w:rsidRDefault="00C161E8" w:rsidP="00F16EB5">
      <w:pPr>
        <w:ind w:firstLine="567"/>
        <w:contextualSpacing/>
        <w:jc w:val="both"/>
        <w:rPr>
          <w:color w:val="000000"/>
          <w:sz w:val="28"/>
          <w:szCs w:val="28"/>
        </w:rPr>
      </w:pPr>
      <w:r w:rsidRPr="00351DAC">
        <w:rPr>
          <w:color w:val="000000"/>
          <w:sz w:val="28"/>
          <w:szCs w:val="28"/>
        </w:rPr>
        <w:t xml:space="preserve">1.3. Муниципальный земельный контроль осуществляется администрацией </w:t>
      </w:r>
      <w:r w:rsidR="00F15ADA" w:rsidRPr="00351DAC">
        <w:rPr>
          <w:color w:val="000000"/>
          <w:sz w:val="28"/>
          <w:szCs w:val="28"/>
        </w:rPr>
        <w:t>городского поселения «Борзинское»</w:t>
      </w:r>
      <w:r w:rsidR="008923C9" w:rsidRPr="00351DAC">
        <w:rPr>
          <w:color w:val="000000"/>
          <w:sz w:val="28"/>
          <w:szCs w:val="28"/>
        </w:rPr>
        <w:t xml:space="preserve"> муниципального района «Борзинский район» Забайкальского края</w:t>
      </w:r>
      <w:r w:rsidRPr="00351DAC">
        <w:rPr>
          <w:i/>
          <w:iCs/>
          <w:color w:val="000000"/>
          <w:sz w:val="28"/>
          <w:szCs w:val="28"/>
        </w:rPr>
        <w:t xml:space="preserve"> </w:t>
      </w:r>
      <w:r w:rsidRPr="00351DAC">
        <w:rPr>
          <w:color w:val="000000"/>
          <w:sz w:val="28"/>
          <w:szCs w:val="28"/>
        </w:rPr>
        <w:t>(далее – администрация).</w:t>
      </w:r>
    </w:p>
    <w:p w:rsidR="00C161E8" w:rsidRPr="00351DAC" w:rsidRDefault="00C161E8" w:rsidP="00F16EB5">
      <w:pPr>
        <w:ind w:firstLine="567"/>
        <w:contextualSpacing/>
        <w:jc w:val="both"/>
        <w:rPr>
          <w:sz w:val="28"/>
          <w:szCs w:val="28"/>
        </w:rPr>
      </w:pPr>
      <w:r w:rsidRPr="00351DAC">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F15ADA" w:rsidRPr="00351DAC">
        <w:rPr>
          <w:color w:val="000000"/>
          <w:sz w:val="28"/>
          <w:szCs w:val="28"/>
        </w:rPr>
        <w:t xml:space="preserve">начальник отдела градостроительства, земельных и имущественных отношений администрации городского поселения «Борзинское», специалисты отдела градостроительства, земельных и имущественных отношений администрации городского поселения «Борзинское» </w:t>
      </w:r>
      <w:r w:rsidRPr="00351DAC">
        <w:rPr>
          <w:color w:val="000000"/>
          <w:sz w:val="28"/>
          <w:szCs w:val="28"/>
        </w:rPr>
        <w:t xml:space="preserve"> (далее – должностные лица, уполномоченные осуществлять муниципальный земельный контроль)</w:t>
      </w:r>
      <w:r w:rsidRPr="00351DAC">
        <w:rPr>
          <w:i/>
          <w:iCs/>
          <w:color w:val="000000"/>
          <w:sz w:val="28"/>
          <w:szCs w:val="28"/>
        </w:rPr>
        <w:t>.</w:t>
      </w:r>
      <w:r w:rsidRPr="00351DA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C161E8" w:rsidRPr="00351DAC" w:rsidRDefault="00C161E8" w:rsidP="00F16EB5">
      <w:pPr>
        <w:ind w:firstLine="567"/>
        <w:contextualSpacing/>
        <w:jc w:val="both"/>
        <w:rPr>
          <w:sz w:val="28"/>
          <w:szCs w:val="28"/>
        </w:rPr>
      </w:pPr>
      <w:r w:rsidRPr="00351DAC">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w:t>
      </w:r>
      <w:r w:rsidR="00411E3E" w:rsidRPr="00351DAC">
        <w:rPr>
          <w:color w:val="000000"/>
          <w:sz w:val="28"/>
          <w:szCs w:val="28"/>
        </w:rPr>
        <w:t xml:space="preserve"> года</w:t>
      </w:r>
      <w:r w:rsidRPr="00351DAC">
        <w:rPr>
          <w:color w:val="000000"/>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w:t>
      </w:r>
      <w:r w:rsidRPr="00351DAC">
        <w:rPr>
          <w:rFonts w:ascii="Times New Roman" w:hAnsi="Times New Roman" w:cs="Times New Roman"/>
          <w:color w:val="000000"/>
          <w:sz w:val="28"/>
          <w:szCs w:val="28"/>
        </w:rPr>
        <w:lastRenderedPageBreak/>
        <w:t xml:space="preserve">Федерального </w:t>
      </w:r>
      <w:r w:rsidRPr="00351DAC">
        <w:rPr>
          <w:rStyle w:val="af"/>
          <w:rFonts w:ascii="Times New Roman" w:hAnsi="Times New Roman" w:cs="Times New Roman"/>
          <w:color w:val="000000"/>
          <w:sz w:val="28"/>
          <w:szCs w:val="28"/>
          <w:u w:val="none"/>
        </w:rPr>
        <w:t>закона</w:t>
      </w:r>
      <w:r w:rsidRPr="00351DAC">
        <w:rPr>
          <w:rFonts w:ascii="Times New Roman" w:hAnsi="Times New Roman" w:cs="Times New Roman"/>
          <w:color w:val="000000"/>
          <w:sz w:val="28"/>
          <w:szCs w:val="28"/>
        </w:rPr>
        <w:t xml:space="preserve"> от 31.07.2020</w:t>
      </w:r>
      <w:r w:rsidR="00411E3E" w:rsidRPr="00351DAC">
        <w:rPr>
          <w:rFonts w:ascii="Times New Roman" w:hAnsi="Times New Roman" w:cs="Times New Roman"/>
          <w:color w:val="000000"/>
          <w:sz w:val="28"/>
          <w:szCs w:val="28"/>
        </w:rPr>
        <w:t xml:space="preserve"> года</w:t>
      </w:r>
      <w:r w:rsidRPr="00351DA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Земельного </w:t>
      </w:r>
      <w:r w:rsidRPr="00351DAC">
        <w:rPr>
          <w:rStyle w:val="af"/>
          <w:rFonts w:ascii="Times New Roman" w:hAnsi="Times New Roman" w:cs="Times New Roman"/>
          <w:color w:val="000000"/>
          <w:sz w:val="28"/>
          <w:szCs w:val="28"/>
          <w:u w:val="none"/>
        </w:rPr>
        <w:t>кодекса</w:t>
      </w:r>
      <w:r w:rsidRPr="00351DAC">
        <w:rPr>
          <w:rFonts w:ascii="Times New Roman" w:hAnsi="Times New Roman" w:cs="Times New Roman"/>
          <w:color w:val="000000"/>
          <w:sz w:val="28"/>
          <w:szCs w:val="28"/>
        </w:rPr>
        <w:t xml:space="preserve"> Российской Федерации, Федерального </w:t>
      </w:r>
      <w:r w:rsidRPr="00351DAC">
        <w:rPr>
          <w:rStyle w:val="af"/>
          <w:rFonts w:ascii="Times New Roman" w:hAnsi="Times New Roman" w:cs="Times New Roman"/>
          <w:color w:val="000000"/>
          <w:sz w:val="28"/>
          <w:szCs w:val="28"/>
          <w:u w:val="none"/>
        </w:rPr>
        <w:t>закона</w:t>
      </w:r>
      <w:r w:rsidRPr="00351DAC">
        <w:rPr>
          <w:rFonts w:ascii="Times New Roman" w:hAnsi="Times New Roman" w:cs="Times New Roman"/>
          <w:color w:val="000000"/>
          <w:sz w:val="28"/>
          <w:szCs w:val="28"/>
        </w:rPr>
        <w:t xml:space="preserve"> от 06.10.2003 </w:t>
      </w:r>
      <w:r w:rsidR="00411E3E" w:rsidRPr="00351DAC">
        <w:rPr>
          <w:rFonts w:ascii="Times New Roman" w:hAnsi="Times New Roman" w:cs="Times New Roman"/>
          <w:color w:val="000000"/>
          <w:sz w:val="28"/>
          <w:szCs w:val="28"/>
        </w:rPr>
        <w:t xml:space="preserve">года </w:t>
      </w:r>
      <w:r w:rsidRPr="00351DAC">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C161E8" w:rsidRPr="00351DAC" w:rsidRDefault="00C161E8" w:rsidP="00F16EB5">
      <w:pPr>
        <w:pStyle w:val="ConsPlusNormal"/>
        <w:ind w:firstLine="567"/>
        <w:jc w:val="both"/>
        <w:rPr>
          <w:rFonts w:ascii="Times New Roman" w:hAnsi="Times New Roman" w:cs="Times New Roman"/>
          <w:sz w:val="28"/>
          <w:szCs w:val="28"/>
        </w:rPr>
      </w:pPr>
      <w:bookmarkStart w:id="0" w:name="Par61"/>
      <w:bookmarkEnd w:id="0"/>
      <w:r w:rsidRPr="00351DAC">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161E8" w:rsidRPr="00351DAC" w:rsidRDefault="00C161E8" w:rsidP="00F16EB5">
      <w:pPr>
        <w:pStyle w:val="ConsPlusNormal"/>
        <w:ind w:firstLine="567"/>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C161E8" w:rsidRPr="00351DAC" w:rsidRDefault="00C161E8" w:rsidP="00F16EB5">
      <w:pPr>
        <w:pStyle w:val="ConsPlusNormal"/>
        <w:ind w:firstLine="567"/>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C161E8" w:rsidRPr="00351DAC" w:rsidRDefault="00C161E8" w:rsidP="00F16EB5">
      <w:pPr>
        <w:pStyle w:val="ConsPlusNormal"/>
        <w:ind w:firstLine="567"/>
        <w:jc w:val="both"/>
        <w:rPr>
          <w:rFonts w:ascii="Times New Roman" w:hAnsi="Times New Roman" w:cs="Times New Roman"/>
          <w:color w:val="000000"/>
          <w:sz w:val="28"/>
          <w:szCs w:val="28"/>
        </w:rPr>
      </w:pPr>
      <w:r w:rsidRPr="00351DAC">
        <w:rPr>
          <w:rFonts w:ascii="Times New Roman" w:hAnsi="Times New Roman" w:cs="Times New Roman"/>
          <w:bCs/>
          <w:color w:val="000000"/>
          <w:sz w:val="28"/>
          <w:szCs w:val="28"/>
        </w:rPr>
        <w:t>1.7.</w:t>
      </w:r>
      <w:r w:rsidRPr="00351DAC">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351DAC">
        <w:rPr>
          <w:rFonts w:ascii="Times New Roman" w:hAnsi="Times New Roman" w:cs="Times New Roman"/>
          <w:bCs/>
          <w:color w:val="000000"/>
          <w:sz w:val="28"/>
          <w:szCs w:val="28"/>
        </w:rPr>
        <w:t xml:space="preserve"> муниципального земельного</w:t>
      </w:r>
      <w:r w:rsidRPr="00351DAC">
        <w:rPr>
          <w:rFonts w:ascii="Times New Roman" w:hAnsi="Times New Roman" w:cs="Times New Roman"/>
          <w:color w:val="000000"/>
          <w:sz w:val="28"/>
          <w:szCs w:val="28"/>
        </w:rPr>
        <w:t xml:space="preserve"> контроля.</w:t>
      </w:r>
    </w:p>
    <w:p w:rsidR="00C161E8" w:rsidRPr="00351DAC" w:rsidRDefault="00C161E8" w:rsidP="00F16EB5">
      <w:pPr>
        <w:pStyle w:val="ConsPlusNormal"/>
        <w:ind w:firstLine="567"/>
        <w:jc w:val="center"/>
        <w:rPr>
          <w:rFonts w:ascii="Times New Roman" w:hAnsi="Times New Roman" w:cs="Times New Roman"/>
          <w:color w:val="000000"/>
          <w:sz w:val="28"/>
          <w:szCs w:val="28"/>
        </w:rPr>
      </w:pPr>
    </w:p>
    <w:p w:rsidR="00C161E8" w:rsidRPr="00351DAC" w:rsidRDefault="00C161E8" w:rsidP="00C16517">
      <w:pPr>
        <w:pStyle w:val="ConsPlusNormal"/>
        <w:ind w:firstLine="284"/>
        <w:jc w:val="center"/>
        <w:rPr>
          <w:rFonts w:ascii="Times New Roman" w:hAnsi="Times New Roman" w:cs="Times New Roman"/>
          <w:b/>
          <w:bCs/>
          <w:color w:val="000000"/>
          <w:sz w:val="28"/>
          <w:szCs w:val="28"/>
        </w:rPr>
      </w:pPr>
      <w:r w:rsidRPr="00351DAC">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C161E8" w:rsidRPr="00351DAC" w:rsidRDefault="00C161E8" w:rsidP="00C16517">
      <w:pPr>
        <w:pStyle w:val="ConsPlusNormal"/>
        <w:ind w:firstLine="284"/>
        <w:jc w:val="center"/>
        <w:rPr>
          <w:rFonts w:ascii="Times New Roman" w:hAnsi="Times New Roman" w:cs="Times New Roman"/>
          <w:color w:val="000000"/>
          <w:sz w:val="28"/>
          <w:szCs w:val="28"/>
        </w:rPr>
      </w:pP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351DAC">
          <w:rPr>
            <w:rStyle w:val="af"/>
            <w:rFonts w:ascii="Times New Roman" w:hAnsi="Times New Roman" w:cs="Times New Roman"/>
            <w:color w:val="000000"/>
            <w:sz w:val="28"/>
            <w:szCs w:val="28"/>
            <w:u w:val="none"/>
          </w:rPr>
          <w:t>законо</w:t>
        </w:r>
      </w:hyperlink>
      <w:r w:rsidRPr="00351DAC">
        <w:rPr>
          <w:rFonts w:ascii="Times New Roman" w:hAnsi="Times New Roman" w:cs="Times New Roman"/>
          <w:color w:val="000000"/>
          <w:sz w:val="28"/>
          <w:szCs w:val="28"/>
        </w:rPr>
        <w:t>м от 31.07.2020</w:t>
      </w:r>
      <w:r w:rsidR="00411E3E" w:rsidRPr="00351DAC">
        <w:rPr>
          <w:rFonts w:ascii="Times New Roman" w:hAnsi="Times New Roman" w:cs="Times New Roman"/>
          <w:color w:val="000000"/>
          <w:sz w:val="28"/>
          <w:szCs w:val="28"/>
        </w:rPr>
        <w:t xml:space="preserve"> года</w:t>
      </w:r>
      <w:r w:rsidRPr="00351DA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351DAC">
          <w:rPr>
            <w:rStyle w:val="af"/>
            <w:rFonts w:ascii="Times New Roman" w:hAnsi="Times New Roman" w:cs="Times New Roman"/>
            <w:b/>
            <w:color w:val="000000"/>
            <w:sz w:val="28"/>
            <w:szCs w:val="28"/>
            <w:u w:val="none"/>
          </w:rPr>
          <w:t>критериями</w:t>
        </w:r>
      </w:hyperlink>
      <w:r w:rsidRPr="00351DAC">
        <w:rPr>
          <w:rFonts w:ascii="Times New Roman" w:hAnsi="Times New Roman" w:cs="Times New Roman"/>
          <w:b/>
          <w:color w:val="000000"/>
          <w:sz w:val="28"/>
          <w:szCs w:val="28"/>
        </w:rPr>
        <w:t xml:space="preserve"> </w:t>
      </w:r>
      <w:r w:rsidRPr="00351DAC">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w:t>
      </w:r>
      <w:r w:rsidRPr="00351DAC">
        <w:rPr>
          <w:rFonts w:ascii="Times New Roman" w:hAnsi="Times New Roman" w:cs="Times New Roman"/>
          <w:color w:val="000000"/>
          <w:sz w:val="28"/>
          <w:szCs w:val="28"/>
        </w:rPr>
        <w:lastRenderedPageBreak/>
        <w:t xml:space="preserve">определенной категории риска при осуществлении администрацией муниципального земельного контроля согласно </w:t>
      </w:r>
      <w:r w:rsidRPr="00351DAC">
        <w:rPr>
          <w:rFonts w:ascii="Times New Roman" w:hAnsi="Times New Roman" w:cs="Times New Roman"/>
          <w:b/>
          <w:color w:val="000000"/>
          <w:sz w:val="28"/>
          <w:szCs w:val="28"/>
        </w:rPr>
        <w:t>приложению № 1</w:t>
      </w:r>
      <w:r w:rsidRPr="00351DAC">
        <w:rPr>
          <w:rFonts w:ascii="Times New Roman" w:hAnsi="Times New Roman" w:cs="Times New Roman"/>
          <w:color w:val="000000"/>
          <w:sz w:val="28"/>
          <w:szCs w:val="28"/>
        </w:rPr>
        <w:t xml:space="preserve"> к настоящему Положению.</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1) сведения, содержащиеся в Едином государственном реестре недвижимости;</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3) иные сведения, содержащиеся в администрации.</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1) среднего риска, - не менее 3 лет;</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2) умеренного риска, - не менее 6 лет.</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C161E8" w:rsidRPr="00351DAC" w:rsidRDefault="00C161E8" w:rsidP="00C16517">
      <w:pPr>
        <w:ind w:firstLine="284"/>
        <w:jc w:val="both"/>
        <w:rPr>
          <w:color w:val="000000"/>
          <w:sz w:val="28"/>
          <w:szCs w:val="28"/>
        </w:rPr>
      </w:pPr>
      <w:r w:rsidRPr="00351DAC">
        <w:rPr>
          <w:color w:val="000000"/>
          <w:sz w:val="28"/>
          <w:szCs w:val="28"/>
        </w:rPr>
        <w:t xml:space="preserve">Перечни земельных участков с указанием категорий риска размещаются на официальном сайте </w:t>
      </w:r>
      <w:r w:rsidR="00411E3E" w:rsidRPr="00351DAC">
        <w:rPr>
          <w:color w:val="000000"/>
          <w:sz w:val="28"/>
          <w:szCs w:val="28"/>
        </w:rPr>
        <w:t>городского поселения</w:t>
      </w:r>
      <w:r w:rsidRPr="00351DAC">
        <w:rPr>
          <w:color w:val="000000"/>
          <w:sz w:val="28"/>
          <w:szCs w:val="28"/>
        </w:rPr>
        <w:t xml:space="preserve"> в информационно-телекоммуникационной сети «Инте</w:t>
      </w:r>
      <w:r w:rsidR="00411E3E" w:rsidRPr="00351DAC">
        <w:rPr>
          <w:color w:val="000000"/>
          <w:sz w:val="28"/>
          <w:szCs w:val="28"/>
        </w:rPr>
        <w:t>рнет» (далее – официальный сайт</w:t>
      </w:r>
      <w:r w:rsidRPr="00351DAC">
        <w:rPr>
          <w:color w:val="000000"/>
          <w:sz w:val="28"/>
          <w:szCs w:val="28"/>
        </w:rPr>
        <w:t>) в специальном разделе, посвященном контрольной деятельности.</w:t>
      </w:r>
      <w:r w:rsidRPr="00351DAC">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351DAC">
        <w:rPr>
          <w:color w:val="000000"/>
          <w:sz w:val="28"/>
          <w:szCs w:val="28"/>
        </w:rPr>
        <w:t>официального сайта</w:t>
      </w:r>
      <w:r w:rsidRPr="00351DAC">
        <w:rPr>
          <w:color w:val="000000"/>
          <w:sz w:val="28"/>
          <w:szCs w:val="28"/>
          <w:shd w:val="clear" w:color="auto" w:fill="FFFFFF"/>
        </w:rPr>
        <w:t>.</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2.8. Перечни земельных участков содержат следующую информацию:</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2) присвоенная категория риска;</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3) реквизиты решения о присвоении земельному участку категории риска.</w:t>
      </w:r>
    </w:p>
    <w:p w:rsidR="00C161E8" w:rsidRPr="00351DAC" w:rsidRDefault="00C161E8" w:rsidP="00C16517">
      <w:pPr>
        <w:pStyle w:val="ConsPlusNormal"/>
        <w:ind w:firstLine="284"/>
        <w:jc w:val="both"/>
        <w:rPr>
          <w:rFonts w:ascii="Times New Roman" w:hAnsi="Times New Roman" w:cs="Times New Roman"/>
          <w:b/>
          <w:bCs/>
          <w:color w:val="000000"/>
          <w:sz w:val="28"/>
          <w:szCs w:val="28"/>
        </w:rPr>
      </w:pPr>
    </w:p>
    <w:p w:rsidR="00C161E8" w:rsidRPr="00351DAC" w:rsidRDefault="00C161E8" w:rsidP="00C16517">
      <w:pPr>
        <w:pStyle w:val="ConsPlusNormal"/>
        <w:ind w:firstLine="284"/>
        <w:jc w:val="center"/>
        <w:rPr>
          <w:rFonts w:ascii="Times New Roman" w:hAnsi="Times New Roman" w:cs="Times New Roman"/>
          <w:b/>
          <w:bCs/>
          <w:color w:val="000000"/>
          <w:sz w:val="28"/>
          <w:szCs w:val="28"/>
        </w:rPr>
      </w:pPr>
      <w:r w:rsidRPr="00351DAC">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C161E8" w:rsidRPr="00351DAC" w:rsidRDefault="00C161E8" w:rsidP="00C16517">
      <w:pPr>
        <w:pStyle w:val="ConsPlusNormal"/>
        <w:ind w:firstLine="284"/>
        <w:jc w:val="center"/>
        <w:rPr>
          <w:rFonts w:ascii="Times New Roman" w:hAnsi="Times New Roman" w:cs="Times New Roman"/>
          <w:b/>
          <w:bCs/>
          <w:color w:val="000000"/>
          <w:sz w:val="28"/>
          <w:szCs w:val="28"/>
        </w:rPr>
      </w:pP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3.1. Администрация осуществляет муниципальный земельный контроль</w:t>
      </w:r>
      <w:r w:rsidR="00F16EB5">
        <w:rPr>
          <w:rFonts w:ascii="Times New Roman" w:hAnsi="Times New Roman" w:cs="Times New Roman"/>
          <w:color w:val="000000"/>
          <w:sz w:val="28"/>
          <w:szCs w:val="28"/>
        </w:rPr>
        <w:t>,</w:t>
      </w:r>
      <w:r w:rsidRPr="00351DA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w:t>
      </w:r>
      <w:r w:rsidRPr="00351DAC">
        <w:rPr>
          <w:rFonts w:ascii="Times New Roman" w:hAnsi="Times New Roman" w:cs="Times New Roman"/>
          <w:color w:val="000000"/>
          <w:sz w:val="28"/>
          <w:szCs w:val="28"/>
        </w:rPr>
        <w:lastRenderedPageBreak/>
        <w:t xml:space="preserve">осуществлять муниципальный земельный контроль, незамедлительно направляет информацию об этом главе (заместителю главы) </w:t>
      </w:r>
      <w:r w:rsidR="0097031D" w:rsidRPr="00351DAC">
        <w:rPr>
          <w:rFonts w:ascii="Times New Roman" w:hAnsi="Times New Roman" w:cs="Times New Roman"/>
          <w:color w:val="000000"/>
          <w:sz w:val="28"/>
          <w:szCs w:val="28"/>
        </w:rPr>
        <w:t>городского поселения «Борзинское»</w:t>
      </w:r>
      <w:r w:rsidRPr="00351DAC">
        <w:rPr>
          <w:rFonts w:ascii="Times New Roman" w:hAnsi="Times New Roman" w:cs="Times New Roman"/>
          <w:color w:val="000000"/>
          <w:sz w:val="28"/>
          <w:szCs w:val="28"/>
        </w:rPr>
        <w:t xml:space="preserve"> для принятия решения о проведении контрольных мероприятий.</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1) информирование;</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2) обобщение правоприменительной практики;</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3) объявление предостережений;</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4) консультирование;</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5) профилактический визит.</w:t>
      </w:r>
    </w:p>
    <w:p w:rsidR="00C161E8" w:rsidRPr="00351DAC" w:rsidRDefault="00C161E8" w:rsidP="00C16517">
      <w:pPr>
        <w:ind w:firstLine="284"/>
        <w:jc w:val="both"/>
        <w:rPr>
          <w:color w:val="000000"/>
          <w:sz w:val="28"/>
          <w:szCs w:val="28"/>
        </w:rPr>
      </w:pPr>
      <w:r w:rsidRPr="00351DAC">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51DA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351DAC">
          <w:rPr>
            <w:rStyle w:val="af"/>
            <w:rFonts w:ascii="Times New Roman" w:hAnsi="Times New Roman" w:cs="Times New Roman"/>
            <w:color w:val="000000"/>
            <w:sz w:val="28"/>
            <w:szCs w:val="28"/>
            <w:u w:val="none"/>
          </w:rPr>
          <w:t>частью 3 статьи 46</w:t>
        </w:r>
      </w:hyperlink>
      <w:r w:rsidRPr="00351DA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 xml:space="preserve">Администрация также вправе информировать население </w:t>
      </w:r>
      <w:r w:rsidR="0097031D" w:rsidRPr="00351DAC">
        <w:rPr>
          <w:rFonts w:ascii="Times New Roman" w:hAnsi="Times New Roman" w:cs="Times New Roman"/>
          <w:color w:val="000000"/>
          <w:sz w:val="28"/>
          <w:szCs w:val="28"/>
        </w:rPr>
        <w:t>городского поселения «Борзинское»</w:t>
      </w:r>
      <w:r w:rsidRPr="00351DAC">
        <w:rPr>
          <w:rFonts w:ascii="Times New Roman" w:hAnsi="Times New Roman" w:cs="Times New Roman"/>
          <w:i/>
          <w:iCs/>
          <w:color w:val="000000"/>
          <w:sz w:val="28"/>
          <w:szCs w:val="28"/>
        </w:rPr>
        <w:t xml:space="preserve"> </w:t>
      </w:r>
      <w:r w:rsidRPr="00351DA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C161E8" w:rsidRPr="00351DAC" w:rsidRDefault="00C161E8" w:rsidP="00C16517">
      <w:pPr>
        <w:pStyle w:val="ConsPlusNormal"/>
        <w:tabs>
          <w:tab w:val="left" w:pos="1134"/>
        </w:tabs>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r w:rsidR="00414042" w:rsidRPr="00351DAC">
        <w:rPr>
          <w:rFonts w:ascii="Times New Roman" w:hAnsi="Times New Roman" w:cs="Times New Roman"/>
          <w:color w:val="000000"/>
          <w:sz w:val="28"/>
          <w:szCs w:val="28"/>
        </w:rPr>
        <w:t>городского поселения</w:t>
      </w:r>
      <w:r w:rsidRPr="00351DAC">
        <w:rPr>
          <w:rFonts w:ascii="Times New Roman" w:hAnsi="Times New Roman" w:cs="Times New Roman"/>
          <w:color w:val="000000"/>
          <w:sz w:val="28"/>
          <w:szCs w:val="28"/>
        </w:rPr>
        <w:t>.</w:t>
      </w:r>
      <w:r w:rsidR="0097031D" w:rsidRPr="00351DAC">
        <w:rPr>
          <w:rFonts w:ascii="Times New Roman" w:hAnsi="Times New Roman" w:cs="Times New Roman"/>
          <w:color w:val="000000"/>
          <w:sz w:val="28"/>
          <w:szCs w:val="28"/>
        </w:rPr>
        <w:t xml:space="preserve"> </w:t>
      </w:r>
      <w:r w:rsidRPr="00351DA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161E8" w:rsidRPr="00351DAC" w:rsidRDefault="00C161E8" w:rsidP="00C16517">
      <w:pPr>
        <w:ind w:firstLine="284"/>
        <w:jc w:val="both"/>
        <w:rPr>
          <w:color w:val="000000"/>
          <w:sz w:val="28"/>
          <w:szCs w:val="28"/>
        </w:rPr>
      </w:pPr>
      <w:r w:rsidRPr="00351DAC">
        <w:rPr>
          <w:color w:val="000000"/>
          <w:sz w:val="28"/>
          <w:szCs w:val="28"/>
        </w:rPr>
        <w:t>3.8. Предостережение о недопустимости нарушения обязательных требований и предложение</w:t>
      </w:r>
      <w:r w:rsidRPr="00351DAC">
        <w:rPr>
          <w:color w:val="000000"/>
          <w:sz w:val="28"/>
          <w:szCs w:val="28"/>
          <w:shd w:val="clear" w:color="auto" w:fill="FFFFFF"/>
        </w:rPr>
        <w:t xml:space="preserve"> принять меры по обеспечению соблюдения </w:t>
      </w:r>
      <w:r w:rsidRPr="00351DAC">
        <w:rPr>
          <w:color w:val="000000"/>
          <w:sz w:val="28"/>
          <w:szCs w:val="28"/>
          <w:shd w:val="clear" w:color="auto" w:fill="FFFFFF"/>
        </w:rPr>
        <w:lastRenderedPageBreak/>
        <w:t>обязательных требований</w:t>
      </w:r>
      <w:r w:rsidRPr="00351DA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51DAC">
        <w:rPr>
          <w:color w:val="000000"/>
          <w:sz w:val="28"/>
          <w:szCs w:val="28"/>
          <w:shd w:val="clear" w:color="auto" w:fill="FFFFFF"/>
        </w:rPr>
        <w:t>или признаках нарушений обязательных требований </w:t>
      </w:r>
      <w:r w:rsidRPr="00351DA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w:t>
      </w:r>
      <w:r w:rsidR="00C72197" w:rsidRPr="00351DAC">
        <w:rPr>
          <w:color w:val="000000"/>
          <w:sz w:val="28"/>
          <w:szCs w:val="28"/>
        </w:rPr>
        <w:t>руководителя администрации</w:t>
      </w:r>
      <w:r w:rsidRPr="00351DAC">
        <w:rPr>
          <w:color w:val="000000"/>
          <w:sz w:val="28"/>
          <w:szCs w:val="28"/>
        </w:rPr>
        <w:t xml:space="preserve">) </w:t>
      </w:r>
      <w:r w:rsidR="0097031D" w:rsidRPr="00351DAC">
        <w:rPr>
          <w:color w:val="000000"/>
          <w:sz w:val="28"/>
          <w:szCs w:val="28"/>
        </w:rPr>
        <w:t>городского поселения «Борзинское»</w:t>
      </w:r>
      <w:r w:rsidRPr="00351DAC">
        <w:rPr>
          <w:i/>
          <w:iCs/>
          <w:color w:val="000000"/>
          <w:sz w:val="28"/>
          <w:szCs w:val="28"/>
        </w:rPr>
        <w:t xml:space="preserve"> </w:t>
      </w:r>
      <w:r w:rsidRPr="00351DA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161E8" w:rsidRPr="00351DAC" w:rsidRDefault="00C161E8" w:rsidP="00C16517">
      <w:pPr>
        <w:ind w:firstLine="284"/>
        <w:jc w:val="both"/>
        <w:rPr>
          <w:color w:val="000000"/>
          <w:sz w:val="28"/>
          <w:szCs w:val="28"/>
        </w:rPr>
      </w:pPr>
      <w:r w:rsidRPr="00351DA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51DAC">
        <w:rPr>
          <w:color w:val="000000"/>
          <w:sz w:val="28"/>
          <w:szCs w:val="28"/>
          <w:shd w:val="clear" w:color="auto" w:fill="FFFFFF"/>
        </w:rPr>
        <w:t>приказом Министерства экономического развития Российской Федерации от 31.03.2021 № 151</w:t>
      </w:r>
      <w:r w:rsidRPr="00351DAC">
        <w:rPr>
          <w:color w:val="000000"/>
          <w:sz w:val="28"/>
          <w:szCs w:val="28"/>
        </w:rPr>
        <w:br/>
      </w:r>
      <w:r w:rsidRPr="00351DAC">
        <w:rPr>
          <w:color w:val="000000"/>
          <w:sz w:val="28"/>
          <w:szCs w:val="28"/>
          <w:shd w:val="clear" w:color="auto" w:fill="FFFFFF"/>
        </w:rPr>
        <w:t>«О типовых формах документов, используемых контрольным (надзорным) органом»</w:t>
      </w:r>
      <w:r w:rsidRPr="00351DAC">
        <w:rPr>
          <w:color w:val="000000"/>
          <w:sz w:val="28"/>
          <w:szCs w:val="28"/>
        </w:rPr>
        <w:t xml:space="preserve">. </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 xml:space="preserve">Личный прием граждан проводится главой (заместителем </w:t>
      </w:r>
      <w:r w:rsidR="00C72197" w:rsidRPr="00351DAC">
        <w:rPr>
          <w:rFonts w:ascii="Times New Roman" w:hAnsi="Times New Roman" w:cs="Times New Roman"/>
          <w:color w:val="000000"/>
          <w:sz w:val="28"/>
          <w:szCs w:val="28"/>
        </w:rPr>
        <w:t>руководителя администрации</w:t>
      </w:r>
      <w:r w:rsidRPr="00351DAC">
        <w:rPr>
          <w:rFonts w:ascii="Times New Roman" w:hAnsi="Times New Roman" w:cs="Times New Roman"/>
          <w:color w:val="000000"/>
          <w:sz w:val="28"/>
          <w:szCs w:val="28"/>
        </w:rPr>
        <w:t xml:space="preserve">) </w:t>
      </w:r>
      <w:r w:rsidR="0097031D" w:rsidRPr="00351DAC">
        <w:rPr>
          <w:rFonts w:ascii="Times New Roman" w:hAnsi="Times New Roman" w:cs="Times New Roman"/>
          <w:color w:val="000000"/>
          <w:sz w:val="28"/>
          <w:szCs w:val="28"/>
        </w:rPr>
        <w:t>городского поселения «Борзинское»</w:t>
      </w:r>
      <w:r w:rsidRPr="00351DAC">
        <w:rPr>
          <w:rFonts w:ascii="Times New Roman" w:hAnsi="Times New Roman" w:cs="Times New Roman"/>
          <w:i/>
          <w:iCs/>
          <w:color w:val="000000"/>
          <w:sz w:val="28"/>
          <w:szCs w:val="28"/>
        </w:rPr>
        <w:t xml:space="preserve"> </w:t>
      </w:r>
      <w:r w:rsidRPr="00351DAC">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1) организация и осуществление муниципального земельного контроля;</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 xml:space="preserve">3) порядок обжалования действий (бездействия) должностных лиц, </w:t>
      </w:r>
      <w:r w:rsidRPr="00351DAC">
        <w:rPr>
          <w:rFonts w:ascii="Times New Roman" w:hAnsi="Times New Roman" w:cs="Times New Roman"/>
          <w:color w:val="000000"/>
          <w:sz w:val="28"/>
          <w:szCs w:val="28"/>
        </w:rPr>
        <w:lastRenderedPageBreak/>
        <w:t>уполномоченных осуществлять муниципальный земельный контроль;</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w:t>
      </w:r>
      <w:r w:rsidR="00C72197" w:rsidRPr="00351DAC">
        <w:rPr>
          <w:rFonts w:ascii="Times New Roman" w:hAnsi="Times New Roman" w:cs="Times New Roman"/>
          <w:color w:val="000000"/>
          <w:sz w:val="28"/>
          <w:szCs w:val="28"/>
        </w:rPr>
        <w:t>руководителя администрации</w:t>
      </w:r>
      <w:r w:rsidRPr="00351DAC">
        <w:rPr>
          <w:rFonts w:ascii="Times New Roman" w:hAnsi="Times New Roman" w:cs="Times New Roman"/>
          <w:color w:val="000000"/>
          <w:sz w:val="28"/>
          <w:szCs w:val="28"/>
        </w:rPr>
        <w:t xml:space="preserve">) </w:t>
      </w:r>
      <w:r w:rsidR="0097031D" w:rsidRPr="00351DAC">
        <w:rPr>
          <w:rFonts w:ascii="Times New Roman" w:hAnsi="Times New Roman" w:cs="Times New Roman"/>
          <w:color w:val="000000"/>
          <w:sz w:val="28"/>
          <w:szCs w:val="28"/>
        </w:rPr>
        <w:t>городского поселения «Борзинское»</w:t>
      </w:r>
      <w:r w:rsidRPr="00351DAC">
        <w:rPr>
          <w:rFonts w:ascii="Times New Roman" w:hAnsi="Times New Roman" w:cs="Times New Roman"/>
          <w:i/>
          <w:iCs/>
          <w:color w:val="000000"/>
          <w:sz w:val="28"/>
          <w:szCs w:val="28"/>
        </w:rPr>
        <w:t xml:space="preserve"> </w:t>
      </w:r>
      <w:r w:rsidRPr="00351DAC">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rsidRPr="00351DAC">
        <w:rPr>
          <w:rFonts w:ascii="Times New Roman" w:hAnsi="Times New Roman" w:cs="Times New Roman"/>
          <w:sz w:val="28"/>
          <w:szCs w:val="28"/>
        </w:rPr>
        <w:lastRenderedPageBreak/>
        <w:t>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161E8" w:rsidRPr="00351DAC" w:rsidRDefault="00C161E8" w:rsidP="00C16517">
      <w:pPr>
        <w:pStyle w:val="ConsPlusNormal"/>
        <w:ind w:firstLine="284"/>
        <w:jc w:val="both"/>
        <w:rPr>
          <w:rFonts w:ascii="Times New Roman" w:hAnsi="Times New Roman" w:cs="Times New Roman"/>
          <w:color w:val="000000"/>
          <w:sz w:val="28"/>
          <w:szCs w:val="28"/>
        </w:rPr>
      </w:pPr>
    </w:p>
    <w:p w:rsidR="00C161E8" w:rsidRPr="00351DAC" w:rsidRDefault="00C161E8" w:rsidP="00C16517">
      <w:pPr>
        <w:pStyle w:val="ConsPlusNormal"/>
        <w:ind w:firstLine="284"/>
        <w:jc w:val="center"/>
        <w:rPr>
          <w:rFonts w:ascii="Times New Roman" w:hAnsi="Times New Roman" w:cs="Times New Roman"/>
          <w:b/>
          <w:bCs/>
          <w:color w:val="000000"/>
          <w:sz w:val="28"/>
          <w:szCs w:val="28"/>
        </w:rPr>
      </w:pPr>
      <w:r w:rsidRPr="00351DAC">
        <w:rPr>
          <w:rFonts w:ascii="Times New Roman" w:hAnsi="Times New Roman" w:cs="Times New Roman"/>
          <w:b/>
          <w:bCs/>
          <w:color w:val="000000"/>
          <w:sz w:val="28"/>
          <w:szCs w:val="28"/>
        </w:rPr>
        <w:t>4. Осуществление контрольных мероприятий и контрольных действий</w:t>
      </w:r>
    </w:p>
    <w:p w:rsidR="00C161E8" w:rsidRPr="00351DAC" w:rsidRDefault="00C161E8" w:rsidP="00C16517">
      <w:pPr>
        <w:pStyle w:val="ConsPlusNormal"/>
        <w:ind w:firstLine="284"/>
        <w:jc w:val="center"/>
        <w:rPr>
          <w:rFonts w:ascii="Times New Roman" w:hAnsi="Times New Roman" w:cs="Times New Roman"/>
          <w:b/>
          <w:bCs/>
          <w:color w:val="000000"/>
          <w:sz w:val="28"/>
          <w:szCs w:val="28"/>
        </w:rPr>
      </w:pP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161E8" w:rsidRPr="00351DAC" w:rsidRDefault="00C161E8" w:rsidP="00C16517">
      <w:pPr>
        <w:ind w:firstLine="284"/>
        <w:jc w:val="both"/>
        <w:rPr>
          <w:color w:val="000000"/>
          <w:sz w:val="28"/>
          <w:szCs w:val="28"/>
        </w:rPr>
      </w:pPr>
      <w:r w:rsidRPr="00351DAC">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51DA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51DAC">
        <w:rPr>
          <w:color w:val="000000"/>
          <w:sz w:val="28"/>
          <w:szCs w:val="28"/>
        </w:rPr>
        <w:t>);</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4.3. Контрольные мероприятия, указанные в подпунктах 1 – 4 пункта 4.1</w:t>
      </w:r>
      <w:r w:rsidR="00487137" w:rsidRPr="00351DAC">
        <w:rPr>
          <w:rFonts w:ascii="Times New Roman" w:hAnsi="Times New Roman" w:cs="Times New Roman"/>
          <w:color w:val="000000"/>
          <w:sz w:val="28"/>
          <w:szCs w:val="28"/>
        </w:rPr>
        <w:t xml:space="preserve"> </w:t>
      </w:r>
      <w:r w:rsidRPr="00351DAC">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1) инспекционный визит;</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2) рейдовый осмотр;</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3) документарная проверка;</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4) выездная проверка;</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1) инспекционный визит;</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2) рейдовый осмотр;</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3) документарная проверка;</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4) выездная проверка;</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5) наблюдение за соблюдением обязательных требований;</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6) выездное обследование.</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w:t>
      </w:r>
      <w:r w:rsidRPr="00351DAC">
        <w:rPr>
          <w:rFonts w:ascii="Times New Roman" w:hAnsi="Times New Roman" w:cs="Times New Roman"/>
          <w:color w:val="000000"/>
          <w:sz w:val="28"/>
          <w:szCs w:val="28"/>
        </w:rPr>
        <w:lastRenderedPageBreak/>
        <w:t>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C161E8" w:rsidRPr="00351DAC" w:rsidRDefault="00C161E8" w:rsidP="00C16517">
      <w:pPr>
        <w:pStyle w:val="ConsPlusNormal"/>
        <w:ind w:firstLine="284"/>
        <w:jc w:val="both"/>
        <w:rPr>
          <w:rFonts w:ascii="Times New Roman" w:hAnsi="Times New Roman" w:cs="Times New Roman"/>
          <w:i/>
          <w:iCs/>
          <w:color w:val="000000"/>
          <w:sz w:val="28"/>
          <w:szCs w:val="28"/>
        </w:rPr>
      </w:pPr>
      <w:r w:rsidRPr="00351DAC">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006E3C" w:rsidRPr="00351DAC">
        <w:rPr>
          <w:rFonts w:ascii="Times New Roman" w:hAnsi="Times New Roman" w:cs="Times New Roman"/>
          <w:color w:val="000000"/>
          <w:sz w:val="28"/>
          <w:szCs w:val="28"/>
        </w:rPr>
        <w:t>городского поселения «Борзинское»</w:t>
      </w:r>
      <w:r w:rsidRPr="00351DAC">
        <w:rPr>
          <w:rFonts w:ascii="Times New Roman" w:hAnsi="Times New Roman" w:cs="Times New Roman"/>
          <w:i/>
          <w:iCs/>
          <w:color w:val="000000"/>
          <w:sz w:val="28"/>
          <w:szCs w:val="28"/>
        </w:rPr>
        <w:t xml:space="preserve">, </w:t>
      </w:r>
      <w:r w:rsidRPr="00351DA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351DAC">
        <w:rPr>
          <w:rFonts w:ascii="Times New Roman" w:hAnsi="Times New Roman" w:cs="Times New Roman"/>
          <w:color w:val="000000"/>
          <w:sz w:val="28"/>
          <w:szCs w:val="28"/>
        </w:rPr>
        <w:t xml:space="preserve"> Федеральным </w:t>
      </w:r>
      <w:hyperlink r:id="rId12" w:history="1">
        <w:r w:rsidRPr="00351DAC">
          <w:rPr>
            <w:rStyle w:val="af"/>
            <w:rFonts w:ascii="Times New Roman" w:hAnsi="Times New Roman" w:cs="Times New Roman"/>
            <w:color w:val="000000"/>
            <w:sz w:val="28"/>
            <w:szCs w:val="28"/>
          </w:rPr>
          <w:t>законом</w:t>
        </w:r>
      </w:hyperlink>
      <w:r w:rsidRPr="00351DA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351DAC">
          <w:rPr>
            <w:rStyle w:val="af"/>
            <w:rFonts w:ascii="Times New Roman" w:hAnsi="Times New Roman" w:cs="Times New Roman"/>
            <w:color w:val="000000"/>
            <w:sz w:val="28"/>
            <w:szCs w:val="28"/>
            <w:u w:val="none"/>
          </w:rPr>
          <w:t>законом</w:t>
        </w:r>
      </w:hyperlink>
      <w:r w:rsidRPr="00351DA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161E8" w:rsidRPr="00351DAC" w:rsidRDefault="00C161E8" w:rsidP="00C16517">
      <w:pPr>
        <w:ind w:firstLine="284"/>
        <w:jc w:val="both"/>
        <w:rPr>
          <w:color w:val="000000"/>
          <w:sz w:val="28"/>
          <w:szCs w:val="28"/>
        </w:rPr>
      </w:pPr>
      <w:r w:rsidRPr="00351DAC">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51DAC">
        <w:rPr>
          <w:color w:val="000000"/>
          <w:sz w:val="28"/>
          <w:szCs w:val="28"/>
          <w:shd w:val="clear" w:color="auto" w:fill="FFFFFF"/>
        </w:rPr>
        <w:t>распоряжением Правительства Российской Федерации от 19.04.2016 № 724-р перечнем</w:t>
      </w:r>
      <w:r w:rsidRPr="00351DAC">
        <w:rPr>
          <w:color w:val="000000"/>
          <w:sz w:val="28"/>
          <w:szCs w:val="28"/>
        </w:rPr>
        <w:br/>
      </w:r>
      <w:r w:rsidRPr="00351DAC">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Pr="00351DAC">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006E3C" w:rsidRPr="00351DAC">
        <w:rPr>
          <w:color w:val="000000"/>
          <w:sz w:val="28"/>
          <w:szCs w:val="28"/>
          <w:shd w:val="clear" w:color="auto" w:fill="FFFFFF"/>
        </w:rPr>
        <w:t xml:space="preserve"> </w:t>
      </w:r>
      <w:hyperlink r:id="rId14" w:history="1">
        <w:r w:rsidRPr="00351DAC">
          <w:rPr>
            <w:rStyle w:val="af"/>
            <w:color w:val="000000"/>
            <w:sz w:val="28"/>
            <w:szCs w:val="28"/>
            <w:u w:val="none"/>
          </w:rPr>
          <w:t>Правилами</w:t>
        </w:r>
      </w:hyperlink>
      <w:r w:rsidRPr="00351DA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351DAC">
          <w:rPr>
            <w:rStyle w:val="af"/>
            <w:rFonts w:ascii="Times New Roman" w:hAnsi="Times New Roman" w:cs="Times New Roman"/>
            <w:color w:val="000000"/>
            <w:sz w:val="28"/>
            <w:szCs w:val="28"/>
            <w:u w:val="none"/>
          </w:rPr>
          <w:t>Правилами</w:t>
        </w:r>
      </w:hyperlink>
      <w:r w:rsidRPr="00351DAC">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 xml:space="preserve">4.14. </w:t>
      </w:r>
      <w:r w:rsidRPr="00351DA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161E8" w:rsidRPr="00351DAC" w:rsidRDefault="00C161E8" w:rsidP="00C16517">
      <w:pPr>
        <w:ind w:firstLine="284"/>
        <w:jc w:val="both"/>
        <w:rPr>
          <w:color w:val="000000"/>
          <w:sz w:val="28"/>
          <w:szCs w:val="28"/>
          <w:shd w:val="clear" w:color="auto" w:fill="FFFFFF"/>
        </w:rPr>
      </w:pPr>
      <w:r w:rsidRPr="00351DAC">
        <w:rPr>
          <w:color w:val="000000"/>
          <w:sz w:val="28"/>
          <w:szCs w:val="28"/>
        </w:rPr>
        <w:t xml:space="preserve">1) </w:t>
      </w:r>
      <w:r w:rsidRPr="00351DAC">
        <w:rPr>
          <w:color w:val="000000"/>
          <w:sz w:val="28"/>
          <w:szCs w:val="28"/>
          <w:shd w:val="clear" w:color="auto" w:fill="FFFFFF"/>
        </w:rPr>
        <w:t xml:space="preserve">отсутствие контролируемого лица либо его представителя не препятствует оценке </w:t>
      </w:r>
      <w:r w:rsidRPr="00351DAC">
        <w:rPr>
          <w:color w:val="000000"/>
          <w:sz w:val="28"/>
          <w:szCs w:val="28"/>
        </w:rPr>
        <w:t xml:space="preserve">должностным лицом, уполномоченным осуществлять муниципальный земельный контроль, </w:t>
      </w:r>
      <w:r w:rsidRPr="00351DA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161E8" w:rsidRPr="00351DAC" w:rsidRDefault="00C161E8" w:rsidP="00C16517">
      <w:pPr>
        <w:ind w:firstLine="284"/>
        <w:jc w:val="both"/>
        <w:rPr>
          <w:color w:val="000000"/>
          <w:sz w:val="28"/>
          <w:szCs w:val="28"/>
        </w:rPr>
      </w:pPr>
      <w:r w:rsidRPr="00351DAC">
        <w:rPr>
          <w:color w:val="000000"/>
          <w:sz w:val="28"/>
          <w:szCs w:val="28"/>
          <w:shd w:val="clear" w:color="auto" w:fill="FFFFFF"/>
        </w:rPr>
        <w:t xml:space="preserve">2) отсутствие признаков </w:t>
      </w:r>
      <w:r w:rsidRPr="00351DA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161E8" w:rsidRPr="00351DAC" w:rsidRDefault="00C161E8" w:rsidP="00F16EB5">
      <w:pPr>
        <w:ind w:firstLine="567"/>
        <w:jc w:val="both"/>
        <w:rPr>
          <w:color w:val="000000"/>
          <w:sz w:val="28"/>
          <w:szCs w:val="28"/>
        </w:rPr>
      </w:pPr>
      <w:r w:rsidRPr="00351DAC">
        <w:rPr>
          <w:color w:val="000000"/>
          <w:sz w:val="28"/>
          <w:szCs w:val="28"/>
        </w:rPr>
        <w:lastRenderedPageBreak/>
        <w:t>3) имеются уважительные причины для отсутствия контролируемого лица (болезнь</w:t>
      </w:r>
      <w:r w:rsidRPr="00351DAC">
        <w:rPr>
          <w:color w:val="000000"/>
          <w:sz w:val="28"/>
          <w:szCs w:val="28"/>
          <w:shd w:val="clear" w:color="auto" w:fill="FFFFFF"/>
        </w:rPr>
        <w:t xml:space="preserve"> контролируемого лица</w:t>
      </w:r>
      <w:r w:rsidRPr="00351DAC">
        <w:rPr>
          <w:color w:val="000000"/>
          <w:sz w:val="28"/>
          <w:szCs w:val="28"/>
        </w:rPr>
        <w:t>, его командировка и т.п.) при проведении</w:t>
      </w:r>
      <w:r w:rsidRPr="00351DAC">
        <w:rPr>
          <w:color w:val="000000"/>
          <w:sz w:val="28"/>
          <w:szCs w:val="28"/>
          <w:shd w:val="clear" w:color="auto" w:fill="FFFFFF"/>
        </w:rPr>
        <w:t xml:space="preserve"> контрольного мероприятия</w:t>
      </w:r>
      <w:r w:rsidRPr="00351DAC">
        <w:rPr>
          <w:color w:val="000000"/>
          <w:sz w:val="28"/>
          <w:szCs w:val="28"/>
        </w:rPr>
        <w:t>.</w:t>
      </w:r>
    </w:p>
    <w:p w:rsidR="00C161E8" w:rsidRPr="00351DAC" w:rsidRDefault="00C161E8" w:rsidP="00F16EB5">
      <w:pPr>
        <w:pStyle w:val="s1"/>
        <w:ind w:firstLine="567"/>
        <w:rPr>
          <w:rFonts w:ascii="Times New Roman" w:hAnsi="Times New Roman" w:cs="Times New Roman"/>
          <w:color w:val="000000"/>
          <w:sz w:val="28"/>
          <w:szCs w:val="28"/>
        </w:rPr>
      </w:pPr>
      <w:r w:rsidRPr="00351DAC">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C161E8" w:rsidRPr="00351DAC" w:rsidRDefault="00C161E8" w:rsidP="00F16EB5">
      <w:pPr>
        <w:pStyle w:val="s1"/>
        <w:ind w:firstLine="567"/>
        <w:rPr>
          <w:rFonts w:ascii="Times New Roman" w:hAnsi="Times New Roman" w:cs="Times New Roman"/>
          <w:color w:val="000000"/>
          <w:sz w:val="28"/>
          <w:szCs w:val="28"/>
        </w:rPr>
      </w:pPr>
      <w:r w:rsidRPr="00351DA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C161E8" w:rsidRPr="00351DAC" w:rsidRDefault="00C161E8" w:rsidP="00F16EB5">
      <w:pPr>
        <w:pStyle w:val="s1"/>
        <w:ind w:firstLine="567"/>
        <w:rPr>
          <w:rFonts w:ascii="Times New Roman" w:hAnsi="Times New Roman" w:cs="Times New Roman"/>
          <w:color w:val="000000"/>
          <w:sz w:val="28"/>
          <w:szCs w:val="28"/>
        </w:rPr>
      </w:pPr>
      <w:r w:rsidRPr="00351DA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161E8" w:rsidRPr="00351DAC" w:rsidRDefault="00C161E8" w:rsidP="00F16EB5">
      <w:pPr>
        <w:pStyle w:val="ConsPlusNormal"/>
        <w:ind w:firstLine="567"/>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351DAC">
          <w:rPr>
            <w:rStyle w:val="af"/>
            <w:rFonts w:ascii="Times New Roman" w:hAnsi="Times New Roman" w:cs="Times New Roman"/>
            <w:color w:val="000000"/>
            <w:sz w:val="28"/>
            <w:szCs w:val="28"/>
          </w:rPr>
          <w:t>частью 2 статьи 90</w:t>
        </w:r>
      </w:hyperlink>
      <w:r w:rsidRPr="00351DA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w:t>
      </w:r>
      <w:r w:rsidRPr="00351DAC">
        <w:rPr>
          <w:rFonts w:ascii="Times New Roman" w:hAnsi="Times New Roman" w:cs="Times New Roman"/>
          <w:color w:val="000000"/>
          <w:sz w:val="28"/>
          <w:szCs w:val="28"/>
        </w:rPr>
        <w:lastRenderedPageBreak/>
        <w:t>приобщаются к акту.</w:t>
      </w:r>
    </w:p>
    <w:p w:rsidR="00C161E8" w:rsidRPr="00351DAC" w:rsidRDefault="00C161E8" w:rsidP="00C16517">
      <w:pPr>
        <w:ind w:firstLine="284"/>
        <w:jc w:val="both"/>
        <w:rPr>
          <w:color w:val="000000"/>
          <w:sz w:val="28"/>
          <w:szCs w:val="28"/>
        </w:rPr>
      </w:pPr>
      <w:r w:rsidRPr="00351DA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51DA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51DAC">
        <w:rPr>
          <w:color w:val="000000"/>
          <w:sz w:val="28"/>
          <w:szCs w:val="28"/>
        </w:rPr>
        <w:t>.</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51DA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51DAC">
        <w:rPr>
          <w:rFonts w:ascii="Times New Roman" w:hAnsi="Times New Roman" w:cs="Times New Roman"/>
          <w:color w:val="000000"/>
          <w:sz w:val="28"/>
          <w:szCs w:val="28"/>
        </w:rPr>
        <w:t>Единый портал</w:t>
      </w:r>
      <w:r w:rsidRPr="00351DA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51DA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51DA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lastRenderedPageBreak/>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Pr="00351DAC">
        <w:rPr>
          <w:rFonts w:ascii="Times New Roman" w:hAnsi="Times New Roman" w:cs="Times New Roman"/>
          <w:color w:val="000000"/>
          <w:sz w:val="28"/>
          <w:szCs w:val="28"/>
          <w:shd w:val="clear" w:color="auto" w:fill="FFFFFF"/>
        </w:rPr>
        <w:t xml:space="preserve">Федерального закона </w:t>
      </w:r>
      <w:r w:rsidRPr="00351DAC">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C161E8" w:rsidRPr="00351DAC" w:rsidRDefault="00C161E8" w:rsidP="00F16EB5">
      <w:pPr>
        <w:pStyle w:val="ConsPlusNormal"/>
        <w:ind w:firstLine="567"/>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C161E8" w:rsidRPr="00351DAC" w:rsidRDefault="00C161E8" w:rsidP="00F16EB5">
      <w:pPr>
        <w:pStyle w:val="ConsPlusNormal"/>
        <w:ind w:firstLine="567"/>
        <w:jc w:val="both"/>
        <w:rPr>
          <w:rFonts w:ascii="Times New Roman" w:hAnsi="Times New Roman" w:cs="Times New Roman"/>
          <w:sz w:val="28"/>
          <w:szCs w:val="28"/>
        </w:rPr>
      </w:pPr>
      <w:bookmarkStart w:id="1" w:name="Par318"/>
      <w:bookmarkEnd w:id="1"/>
      <w:r w:rsidRPr="00351DA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161E8" w:rsidRPr="00351DAC" w:rsidRDefault="00C161E8" w:rsidP="00F16EB5">
      <w:pPr>
        <w:pStyle w:val="ConsPlusNormal"/>
        <w:ind w:firstLine="567"/>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161E8" w:rsidRPr="00351DAC" w:rsidRDefault="00C161E8" w:rsidP="00F16EB5">
      <w:pPr>
        <w:ind w:firstLine="567"/>
        <w:jc w:val="both"/>
        <w:rPr>
          <w:color w:val="000000"/>
          <w:sz w:val="28"/>
          <w:szCs w:val="28"/>
        </w:rPr>
      </w:pPr>
      <w:r w:rsidRPr="00351DAC">
        <w:rPr>
          <w:color w:val="000000"/>
          <w:sz w:val="28"/>
          <w:szCs w:val="28"/>
        </w:rPr>
        <w:t xml:space="preserve">4) </w:t>
      </w:r>
      <w:r w:rsidRPr="00351DAC">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351DAC">
        <w:rPr>
          <w:color w:val="000000"/>
          <w:sz w:val="28"/>
          <w:szCs w:val="28"/>
          <w:shd w:val="clear" w:color="auto" w:fill="FFFFFF"/>
        </w:rPr>
        <w:lastRenderedPageBreak/>
        <w:t>принудительном исполнении предписания, если такая мера предусмотрена законодательством</w:t>
      </w:r>
      <w:r w:rsidRPr="00351DAC">
        <w:rPr>
          <w:color w:val="000000"/>
          <w:sz w:val="28"/>
          <w:szCs w:val="28"/>
        </w:rPr>
        <w:t>;</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161E8" w:rsidRPr="00351DAC" w:rsidRDefault="00C161E8" w:rsidP="00F16EB5">
      <w:pPr>
        <w:pStyle w:val="ConsPlusNormal"/>
        <w:ind w:firstLine="567"/>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4.24. В случае не</w:t>
      </w:r>
      <w:r w:rsidR="00F16EB5">
        <w:rPr>
          <w:rFonts w:ascii="Times New Roman" w:hAnsi="Times New Roman" w:cs="Times New Roman"/>
          <w:color w:val="000000"/>
          <w:sz w:val="28"/>
          <w:szCs w:val="28"/>
        </w:rPr>
        <w:t xml:space="preserve"> </w:t>
      </w:r>
      <w:r w:rsidRPr="00351DAC">
        <w:rPr>
          <w:rFonts w:ascii="Times New Roman" w:hAnsi="Times New Roman" w:cs="Times New Roman"/>
          <w:color w:val="000000"/>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C161E8" w:rsidRDefault="00C161E8" w:rsidP="00F16EB5">
      <w:pPr>
        <w:ind w:firstLine="567"/>
        <w:jc w:val="both"/>
        <w:rPr>
          <w:color w:val="000000"/>
          <w:sz w:val="28"/>
          <w:szCs w:val="28"/>
        </w:rPr>
      </w:pPr>
      <w:r w:rsidRPr="00351DAC">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351DAC">
          <w:rPr>
            <w:rStyle w:val="af"/>
            <w:color w:val="000000"/>
            <w:sz w:val="28"/>
            <w:szCs w:val="28"/>
          </w:rPr>
          <w:t>статьей 39.2</w:t>
        </w:r>
      </w:hyperlink>
      <w:r w:rsidRPr="00351DAC">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351DAC">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351DAC">
        <w:rPr>
          <w:color w:val="000000"/>
          <w:sz w:val="28"/>
          <w:szCs w:val="28"/>
        </w:rPr>
        <w:t>, в отношении земельных участков (земель), находящихся в государственной или муниципальной собственности;</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D14D9" w:rsidRPr="00351DAC">
        <w:rPr>
          <w:rFonts w:ascii="Times New Roman" w:hAnsi="Times New Roman" w:cs="Times New Roman"/>
          <w:color w:val="000000"/>
          <w:sz w:val="28"/>
          <w:szCs w:val="28"/>
        </w:rPr>
        <w:t xml:space="preserve"> </w:t>
      </w:r>
      <w:r w:rsidR="001D14D9" w:rsidRPr="00351DAC">
        <w:rPr>
          <w:rFonts w:ascii="Times New Roman" w:hAnsi="Times New Roman" w:cs="Times New Roman"/>
          <w:sz w:val="28"/>
          <w:szCs w:val="28"/>
        </w:rPr>
        <w:t>Забайкальского края</w:t>
      </w:r>
      <w:r w:rsidRPr="00351DA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C161E8" w:rsidRPr="00351DAC" w:rsidRDefault="00C161E8" w:rsidP="00F16EB5">
      <w:pPr>
        <w:ind w:firstLine="567"/>
        <w:jc w:val="both"/>
        <w:rPr>
          <w:sz w:val="28"/>
          <w:szCs w:val="28"/>
        </w:rPr>
      </w:pPr>
      <w:r w:rsidRPr="00351DAC">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w:t>
      </w:r>
      <w:r w:rsidR="00F16EB5">
        <w:rPr>
          <w:color w:val="000000"/>
          <w:sz w:val="28"/>
          <w:szCs w:val="28"/>
        </w:rPr>
        <w:t>,</w:t>
      </w:r>
      <w:r w:rsidRPr="00351DAC">
        <w:rPr>
          <w:color w:val="000000"/>
          <w:sz w:val="28"/>
          <w:szCs w:val="28"/>
        </w:rPr>
        <w:t xml:space="preserve"> </w:t>
      </w:r>
      <w:r w:rsidRPr="00351DAC">
        <w:rPr>
          <w:color w:val="000000"/>
          <w:sz w:val="28"/>
          <w:szCs w:val="28"/>
        </w:rPr>
        <w:lastRenderedPageBreak/>
        <w:t>направляют копию указанного акта в орган государственного земельного надзора.</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1D14D9" w:rsidRPr="00351DAC">
        <w:rPr>
          <w:rFonts w:ascii="Times New Roman" w:hAnsi="Times New Roman" w:cs="Times New Roman"/>
          <w:color w:val="000000"/>
          <w:sz w:val="28"/>
          <w:szCs w:val="28"/>
        </w:rPr>
        <w:t>городского поселения «Борзинское»</w:t>
      </w:r>
      <w:r w:rsidRPr="00351DAC">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C161E8" w:rsidRPr="00351DAC" w:rsidRDefault="00C161E8" w:rsidP="00C16517">
      <w:pPr>
        <w:pStyle w:val="ConsPlusNormal"/>
        <w:ind w:firstLine="284"/>
        <w:jc w:val="both"/>
        <w:rPr>
          <w:rFonts w:ascii="Times New Roman" w:hAnsi="Times New Roman" w:cs="Times New Roman"/>
          <w:color w:val="000000"/>
          <w:sz w:val="28"/>
          <w:szCs w:val="28"/>
        </w:rPr>
      </w:pPr>
    </w:p>
    <w:p w:rsidR="00C161E8" w:rsidRPr="00351DAC" w:rsidRDefault="00C161E8" w:rsidP="00C16517">
      <w:pPr>
        <w:pStyle w:val="ConsPlusNormal"/>
        <w:ind w:firstLine="284"/>
        <w:jc w:val="center"/>
        <w:rPr>
          <w:rFonts w:ascii="Times New Roman" w:hAnsi="Times New Roman" w:cs="Times New Roman"/>
          <w:b/>
          <w:bCs/>
          <w:color w:val="000000"/>
          <w:sz w:val="28"/>
          <w:szCs w:val="28"/>
        </w:rPr>
      </w:pPr>
      <w:r w:rsidRPr="00351DAC">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C161E8" w:rsidRPr="00351DAC" w:rsidRDefault="00C161E8" w:rsidP="00C16517">
      <w:pPr>
        <w:pStyle w:val="ConsPlusNormal"/>
        <w:ind w:firstLine="284"/>
        <w:jc w:val="center"/>
        <w:rPr>
          <w:rFonts w:ascii="Times New Roman" w:hAnsi="Times New Roman" w:cs="Times New Roman"/>
          <w:b/>
          <w:bCs/>
          <w:color w:val="000000"/>
          <w:sz w:val="28"/>
          <w:szCs w:val="28"/>
        </w:rPr>
      </w:pP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161E8" w:rsidRPr="00351DAC" w:rsidRDefault="00C161E8" w:rsidP="00F16EB5">
      <w:pPr>
        <w:pStyle w:val="ConsPlusNormal"/>
        <w:ind w:firstLine="567"/>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1) решений о проведении контрольных мероприятий;</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161E8" w:rsidRPr="00351DAC" w:rsidRDefault="00C161E8" w:rsidP="00F16EB5">
      <w:pPr>
        <w:pStyle w:val="ConsPlusNormal"/>
        <w:ind w:firstLine="567"/>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C161E8" w:rsidRPr="00351DAC" w:rsidRDefault="00C161E8" w:rsidP="00F16EB5">
      <w:pPr>
        <w:ind w:firstLine="567"/>
        <w:jc w:val="both"/>
        <w:rPr>
          <w:color w:val="000000"/>
          <w:sz w:val="28"/>
          <w:szCs w:val="28"/>
        </w:rPr>
      </w:pPr>
      <w:r w:rsidRPr="00351DAC">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51DAC">
        <w:rPr>
          <w:color w:val="000000"/>
          <w:sz w:val="28"/>
          <w:szCs w:val="28"/>
          <w:shd w:val="clear" w:color="auto" w:fill="FFFFFF"/>
        </w:rPr>
        <w:t xml:space="preserve"> и (или) регионального портала государственных и муниципальных услуг</w:t>
      </w:r>
      <w:r w:rsidRPr="00351DAC">
        <w:rPr>
          <w:color w:val="000000"/>
          <w:sz w:val="28"/>
          <w:szCs w:val="28"/>
        </w:rPr>
        <w:t>.</w:t>
      </w:r>
    </w:p>
    <w:p w:rsidR="00C161E8" w:rsidRPr="00351DAC" w:rsidRDefault="00C161E8" w:rsidP="00F16EB5">
      <w:pPr>
        <w:pStyle w:val="s1"/>
        <w:ind w:firstLine="567"/>
        <w:rPr>
          <w:rFonts w:ascii="Times New Roman" w:hAnsi="Times New Roman" w:cs="Times New Roman"/>
          <w:color w:val="000000"/>
          <w:sz w:val="28"/>
          <w:szCs w:val="28"/>
        </w:rPr>
      </w:pPr>
      <w:r w:rsidRPr="00351DA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D14D9" w:rsidRPr="00351DAC">
        <w:rPr>
          <w:rFonts w:ascii="Times New Roman" w:hAnsi="Times New Roman" w:cs="Times New Roman"/>
          <w:color w:val="000000"/>
          <w:sz w:val="28"/>
          <w:szCs w:val="28"/>
        </w:rPr>
        <w:t>городского поселения «Борзинское»</w:t>
      </w:r>
      <w:r w:rsidRPr="00351DAC">
        <w:rPr>
          <w:rFonts w:ascii="Times New Roman" w:hAnsi="Times New Roman" w:cs="Times New Roman"/>
          <w:i/>
          <w:iCs/>
          <w:color w:val="000000"/>
          <w:sz w:val="28"/>
          <w:szCs w:val="28"/>
        </w:rPr>
        <w:t xml:space="preserve"> </w:t>
      </w:r>
      <w:r w:rsidRPr="00351DAC">
        <w:rPr>
          <w:rFonts w:ascii="Times New Roman" w:hAnsi="Times New Roman" w:cs="Times New Roman"/>
          <w:color w:val="000000"/>
          <w:sz w:val="28"/>
          <w:szCs w:val="28"/>
        </w:rPr>
        <w:t xml:space="preserve">с предварительным информированием главы </w:t>
      </w:r>
      <w:r w:rsidR="001D14D9" w:rsidRPr="00351DAC">
        <w:rPr>
          <w:rFonts w:ascii="Times New Roman" w:hAnsi="Times New Roman" w:cs="Times New Roman"/>
          <w:color w:val="000000"/>
          <w:sz w:val="28"/>
          <w:szCs w:val="28"/>
        </w:rPr>
        <w:t xml:space="preserve">городского </w:t>
      </w:r>
      <w:r w:rsidR="001D14D9" w:rsidRPr="00351DAC">
        <w:rPr>
          <w:rFonts w:ascii="Times New Roman" w:hAnsi="Times New Roman" w:cs="Times New Roman"/>
          <w:color w:val="000000"/>
          <w:sz w:val="28"/>
          <w:szCs w:val="28"/>
        </w:rPr>
        <w:lastRenderedPageBreak/>
        <w:t>поселения «Борзинское»</w:t>
      </w:r>
      <w:r w:rsidRPr="00351DAC">
        <w:rPr>
          <w:rFonts w:ascii="Times New Roman" w:hAnsi="Times New Roman" w:cs="Times New Roman"/>
          <w:i/>
          <w:iCs/>
          <w:color w:val="000000"/>
          <w:sz w:val="28"/>
          <w:szCs w:val="28"/>
        </w:rPr>
        <w:t xml:space="preserve"> </w:t>
      </w:r>
      <w:r w:rsidRPr="00351DAC">
        <w:rPr>
          <w:rFonts w:ascii="Times New Roman" w:hAnsi="Times New Roman" w:cs="Times New Roman"/>
          <w:color w:val="000000"/>
          <w:sz w:val="28"/>
          <w:szCs w:val="28"/>
        </w:rPr>
        <w:t>о наличии в</w:t>
      </w:r>
      <w:r w:rsidR="001D14D9" w:rsidRPr="00351DAC">
        <w:rPr>
          <w:rFonts w:ascii="Times New Roman" w:hAnsi="Times New Roman" w:cs="Times New Roman"/>
          <w:color w:val="000000"/>
          <w:sz w:val="28"/>
          <w:szCs w:val="28"/>
        </w:rPr>
        <w:t xml:space="preserve"> </w:t>
      </w:r>
      <w:r w:rsidRPr="00351DA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w:t>
      </w:r>
      <w:r w:rsidR="00C72197" w:rsidRPr="00351DAC">
        <w:rPr>
          <w:rFonts w:ascii="Times New Roman" w:hAnsi="Times New Roman" w:cs="Times New Roman"/>
          <w:color w:val="000000"/>
          <w:sz w:val="28"/>
          <w:szCs w:val="28"/>
        </w:rPr>
        <w:t>руководителя администрации</w:t>
      </w:r>
      <w:r w:rsidRPr="00351DAC">
        <w:rPr>
          <w:rFonts w:ascii="Times New Roman" w:hAnsi="Times New Roman" w:cs="Times New Roman"/>
          <w:color w:val="000000"/>
          <w:sz w:val="28"/>
          <w:szCs w:val="28"/>
        </w:rPr>
        <w:t xml:space="preserve">) </w:t>
      </w:r>
      <w:r w:rsidR="002142FD" w:rsidRPr="00351DAC">
        <w:rPr>
          <w:rFonts w:ascii="Times New Roman" w:hAnsi="Times New Roman" w:cs="Times New Roman"/>
          <w:color w:val="000000"/>
          <w:sz w:val="28"/>
          <w:szCs w:val="28"/>
        </w:rPr>
        <w:t>городского поселения «Борзинское»</w:t>
      </w:r>
      <w:r w:rsidRPr="00351DAC">
        <w:rPr>
          <w:rFonts w:ascii="Times New Roman" w:hAnsi="Times New Roman" w:cs="Times New Roman"/>
          <w:color w:val="000000"/>
          <w:sz w:val="28"/>
          <w:szCs w:val="28"/>
        </w:rPr>
        <w:t>.</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161E8" w:rsidRPr="00351DAC" w:rsidRDefault="00C161E8" w:rsidP="00F16EB5">
      <w:pPr>
        <w:pStyle w:val="ConsPlusNormal"/>
        <w:ind w:firstLine="567"/>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161E8" w:rsidRPr="00351DAC" w:rsidRDefault="00C161E8" w:rsidP="00F16EB5">
      <w:pPr>
        <w:pStyle w:val="ConsPlusNormal"/>
        <w:ind w:firstLine="567"/>
        <w:jc w:val="both"/>
        <w:rPr>
          <w:rFonts w:ascii="Times New Roman" w:hAnsi="Times New Roman" w:cs="Times New Roman"/>
          <w:sz w:val="28"/>
          <w:szCs w:val="28"/>
        </w:rPr>
      </w:pPr>
      <w:r w:rsidRPr="00351DAC">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w:t>
      </w:r>
      <w:r w:rsidR="00C72197" w:rsidRPr="00351DAC">
        <w:rPr>
          <w:rFonts w:ascii="Times New Roman" w:hAnsi="Times New Roman" w:cs="Times New Roman"/>
          <w:color w:val="000000"/>
          <w:sz w:val="28"/>
          <w:szCs w:val="28"/>
        </w:rPr>
        <w:t>руководителя  администрации</w:t>
      </w:r>
      <w:r w:rsidRPr="00351DAC">
        <w:rPr>
          <w:rFonts w:ascii="Times New Roman" w:hAnsi="Times New Roman" w:cs="Times New Roman"/>
          <w:color w:val="000000"/>
          <w:sz w:val="28"/>
          <w:szCs w:val="28"/>
        </w:rPr>
        <w:t xml:space="preserve">) </w:t>
      </w:r>
      <w:r w:rsidR="002142FD" w:rsidRPr="00351DAC">
        <w:rPr>
          <w:rFonts w:ascii="Times New Roman" w:hAnsi="Times New Roman" w:cs="Times New Roman"/>
          <w:color w:val="000000"/>
          <w:sz w:val="28"/>
          <w:szCs w:val="28"/>
        </w:rPr>
        <w:t xml:space="preserve">городского поселения «Борзинское» </w:t>
      </w:r>
      <w:r w:rsidRPr="00351DAC">
        <w:rPr>
          <w:rFonts w:ascii="Times New Roman" w:hAnsi="Times New Roman" w:cs="Times New Roman"/>
          <w:color w:val="000000"/>
          <w:sz w:val="28"/>
          <w:szCs w:val="28"/>
        </w:rPr>
        <w:t>не более чем на 20 рабочих дней.</w:t>
      </w:r>
    </w:p>
    <w:p w:rsidR="00C161E8" w:rsidRPr="00351DAC" w:rsidRDefault="00C161E8" w:rsidP="00C16517">
      <w:pPr>
        <w:pStyle w:val="11"/>
        <w:ind w:firstLine="284"/>
        <w:jc w:val="both"/>
        <w:rPr>
          <w:rFonts w:ascii="Times New Roman" w:hAnsi="Times New Roman" w:cs="Times New Roman"/>
          <w:color w:val="000000"/>
          <w:sz w:val="28"/>
          <w:szCs w:val="28"/>
        </w:rPr>
      </w:pPr>
    </w:p>
    <w:p w:rsidR="00C161E8" w:rsidRPr="00351DAC" w:rsidRDefault="00C161E8" w:rsidP="00C16517">
      <w:pPr>
        <w:pStyle w:val="11"/>
        <w:ind w:firstLine="284"/>
        <w:jc w:val="center"/>
        <w:rPr>
          <w:rFonts w:ascii="Times New Roman" w:hAnsi="Times New Roman" w:cs="Times New Roman"/>
          <w:b/>
          <w:bCs/>
          <w:color w:val="000000"/>
          <w:sz w:val="28"/>
          <w:szCs w:val="28"/>
        </w:rPr>
      </w:pPr>
      <w:r w:rsidRPr="00351DAC">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C161E8" w:rsidRPr="00351DAC" w:rsidRDefault="00C161E8" w:rsidP="00C16517">
      <w:pPr>
        <w:pStyle w:val="11"/>
        <w:ind w:firstLine="284"/>
        <w:jc w:val="center"/>
        <w:rPr>
          <w:rFonts w:ascii="Times New Roman" w:hAnsi="Times New Roman" w:cs="Times New Roman"/>
          <w:b/>
          <w:bCs/>
          <w:color w:val="000000"/>
          <w:sz w:val="28"/>
          <w:szCs w:val="28"/>
        </w:rPr>
      </w:pPr>
    </w:p>
    <w:p w:rsidR="00C161E8" w:rsidRPr="00351DAC" w:rsidRDefault="00C161E8" w:rsidP="00C16517">
      <w:pPr>
        <w:pStyle w:val="11"/>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161E8" w:rsidRPr="00351DAC" w:rsidRDefault="00C161E8" w:rsidP="00C16517">
      <w:pPr>
        <w:pStyle w:val="11"/>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083BEC" w:rsidRPr="00351DAC">
        <w:rPr>
          <w:rFonts w:ascii="Times New Roman" w:hAnsi="Times New Roman" w:cs="Times New Roman"/>
          <w:color w:val="000000"/>
          <w:sz w:val="28"/>
          <w:szCs w:val="28"/>
        </w:rPr>
        <w:t xml:space="preserve">Советом </w:t>
      </w:r>
      <w:r w:rsidR="002142FD" w:rsidRPr="00351DAC">
        <w:rPr>
          <w:rFonts w:ascii="Times New Roman" w:hAnsi="Times New Roman" w:cs="Times New Roman"/>
          <w:color w:val="000000"/>
          <w:sz w:val="28"/>
          <w:szCs w:val="28"/>
        </w:rPr>
        <w:t>городск</w:t>
      </w:r>
      <w:r w:rsidR="00083BEC" w:rsidRPr="00351DAC">
        <w:rPr>
          <w:rFonts w:ascii="Times New Roman" w:hAnsi="Times New Roman" w:cs="Times New Roman"/>
          <w:color w:val="000000"/>
          <w:sz w:val="28"/>
          <w:szCs w:val="28"/>
        </w:rPr>
        <w:t>ого</w:t>
      </w:r>
      <w:r w:rsidR="002142FD" w:rsidRPr="00351DAC">
        <w:rPr>
          <w:rFonts w:ascii="Times New Roman" w:hAnsi="Times New Roman" w:cs="Times New Roman"/>
          <w:color w:val="000000"/>
          <w:sz w:val="28"/>
          <w:szCs w:val="28"/>
        </w:rPr>
        <w:t xml:space="preserve"> поселен</w:t>
      </w:r>
      <w:r w:rsidR="00083BEC" w:rsidRPr="00351DAC">
        <w:rPr>
          <w:rFonts w:ascii="Times New Roman" w:hAnsi="Times New Roman" w:cs="Times New Roman"/>
          <w:color w:val="000000"/>
          <w:sz w:val="28"/>
          <w:szCs w:val="28"/>
        </w:rPr>
        <w:t>ия</w:t>
      </w:r>
      <w:r w:rsidR="002142FD" w:rsidRPr="00351DAC">
        <w:rPr>
          <w:rFonts w:ascii="Times New Roman" w:hAnsi="Times New Roman" w:cs="Times New Roman"/>
          <w:color w:val="000000"/>
          <w:sz w:val="28"/>
          <w:szCs w:val="28"/>
        </w:rPr>
        <w:t xml:space="preserve"> «Борзинское»</w:t>
      </w:r>
      <w:r w:rsidRPr="00351DAC">
        <w:rPr>
          <w:rFonts w:ascii="Times New Roman" w:hAnsi="Times New Roman" w:cs="Times New Roman"/>
          <w:color w:val="000000"/>
          <w:sz w:val="28"/>
          <w:szCs w:val="28"/>
        </w:rPr>
        <w:t>.</w:t>
      </w:r>
    </w:p>
    <w:p w:rsidR="00C161E8" w:rsidRPr="00351DAC" w:rsidRDefault="00C161E8" w:rsidP="00C16517">
      <w:pPr>
        <w:pStyle w:val="ConsTitle"/>
        <w:widowControl/>
        <w:ind w:firstLine="284"/>
        <w:jc w:val="both"/>
        <w:rPr>
          <w:rFonts w:ascii="Times New Roman" w:hAnsi="Times New Roman" w:cs="Times New Roman"/>
          <w:sz w:val="28"/>
          <w:szCs w:val="28"/>
        </w:rPr>
      </w:pPr>
    </w:p>
    <w:p w:rsidR="00C161E8" w:rsidRPr="00351DAC" w:rsidRDefault="00C161E8" w:rsidP="00C16517">
      <w:pPr>
        <w:pStyle w:val="ConsPlusNormal"/>
        <w:ind w:firstLine="284"/>
        <w:jc w:val="right"/>
        <w:rPr>
          <w:rFonts w:ascii="Times New Roman" w:hAnsi="Times New Roman" w:cs="Times New Roman"/>
          <w:color w:val="000000"/>
          <w:sz w:val="28"/>
          <w:szCs w:val="28"/>
        </w:rPr>
      </w:pPr>
      <w:r w:rsidRPr="00351DAC">
        <w:rPr>
          <w:rFonts w:ascii="Times New Roman" w:hAnsi="Times New Roman" w:cs="Times New Roman"/>
          <w:color w:val="000000"/>
          <w:sz w:val="28"/>
          <w:szCs w:val="28"/>
        </w:rPr>
        <w:br w:type="page"/>
      </w:r>
    </w:p>
    <w:p w:rsidR="00C161E8" w:rsidRPr="00351DAC" w:rsidRDefault="00C161E8" w:rsidP="00C16517">
      <w:pPr>
        <w:pStyle w:val="ConsPlusNormal"/>
        <w:ind w:firstLine="284"/>
        <w:jc w:val="right"/>
        <w:rPr>
          <w:rFonts w:ascii="Times New Roman" w:hAnsi="Times New Roman" w:cs="Times New Roman"/>
          <w:sz w:val="28"/>
          <w:szCs w:val="28"/>
        </w:rPr>
      </w:pPr>
      <w:r w:rsidRPr="00351DAC">
        <w:rPr>
          <w:rFonts w:ascii="Times New Roman" w:hAnsi="Times New Roman" w:cs="Times New Roman"/>
          <w:color w:val="000000"/>
          <w:sz w:val="28"/>
          <w:szCs w:val="28"/>
        </w:rPr>
        <w:lastRenderedPageBreak/>
        <w:t>Приложение № 1</w:t>
      </w:r>
    </w:p>
    <w:p w:rsidR="00C161E8" w:rsidRPr="00351DAC" w:rsidRDefault="00C161E8" w:rsidP="00C16517">
      <w:pPr>
        <w:pStyle w:val="ConsPlusNormal"/>
        <w:ind w:firstLine="284"/>
        <w:jc w:val="right"/>
        <w:rPr>
          <w:rFonts w:ascii="Times New Roman" w:hAnsi="Times New Roman" w:cs="Times New Roman"/>
          <w:color w:val="000000"/>
          <w:sz w:val="28"/>
          <w:szCs w:val="28"/>
        </w:rPr>
      </w:pPr>
      <w:r w:rsidRPr="00351DAC">
        <w:rPr>
          <w:rFonts w:ascii="Times New Roman" w:hAnsi="Times New Roman" w:cs="Times New Roman"/>
          <w:color w:val="000000"/>
          <w:sz w:val="28"/>
          <w:szCs w:val="28"/>
        </w:rPr>
        <w:t>к Положению о муниципальном земельном контроля</w:t>
      </w:r>
    </w:p>
    <w:p w:rsidR="00C161E8" w:rsidRPr="00351DAC" w:rsidRDefault="00C161E8" w:rsidP="00C16517">
      <w:pPr>
        <w:pStyle w:val="ConsPlusNormal"/>
        <w:ind w:firstLine="284"/>
        <w:jc w:val="right"/>
        <w:rPr>
          <w:rFonts w:ascii="Times New Roman" w:hAnsi="Times New Roman" w:cs="Times New Roman"/>
          <w:i/>
          <w:iCs/>
          <w:color w:val="000000"/>
          <w:sz w:val="28"/>
          <w:szCs w:val="28"/>
        </w:rPr>
      </w:pPr>
      <w:r w:rsidRPr="00351DAC">
        <w:rPr>
          <w:rFonts w:ascii="Times New Roman" w:hAnsi="Times New Roman" w:cs="Times New Roman"/>
          <w:color w:val="000000"/>
          <w:sz w:val="28"/>
          <w:szCs w:val="28"/>
        </w:rPr>
        <w:t xml:space="preserve">в границах </w:t>
      </w:r>
      <w:r w:rsidR="002142FD" w:rsidRPr="00351DAC">
        <w:rPr>
          <w:rFonts w:ascii="Times New Roman" w:hAnsi="Times New Roman" w:cs="Times New Roman"/>
          <w:color w:val="000000"/>
          <w:sz w:val="28"/>
          <w:szCs w:val="28"/>
        </w:rPr>
        <w:t>городского поселения «Борзинское»</w:t>
      </w:r>
      <w:r w:rsidR="008923C9" w:rsidRPr="00351DAC">
        <w:rPr>
          <w:color w:val="000000"/>
          <w:sz w:val="28"/>
          <w:szCs w:val="28"/>
        </w:rPr>
        <w:t xml:space="preserve"> </w:t>
      </w:r>
    </w:p>
    <w:p w:rsidR="00C161E8" w:rsidRPr="00351DAC" w:rsidRDefault="00C161E8" w:rsidP="00C16517">
      <w:pPr>
        <w:pStyle w:val="ConsPlusNormal"/>
        <w:ind w:firstLine="284"/>
        <w:jc w:val="right"/>
        <w:rPr>
          <w:rFonts w:ascii="Times New Roman" w:hAnsi="Times New Roman" w:cs="Times New Roman"/>
          <w:b/>
          <w:bCs/>
          <w:color w:val="000000"/>
          <w:sz w:val="28"/>
          <w:szCs w:val="28"/>
        </w:rPr>
      </w:pPr>
    </w:p>
    <w:p w:rsidR="006942EF" w:rsidRPr="00351DAC" w:rsidRDefault="006942EF" w:rsidP="00C16517">
      <w:pPr>
        <w:pStyle w:val="ConsPlusTitle"/>
        <w:ind w:firstLine="284"/>
        <w:jc w:val="center"/>
        <w:rPr>
          <w:rFonts w:ascii="Times New Roman" w:hAnsi="Times New Roman" w:cs="Times New Roman"/>
          <w:color w:val="000000"/>
          <w:sz w:val="28"/>
          <w:szCs w:val="28"/>
        </w:rPr>
      </w:pPr>
      <w:bookmarkStart w:id="2" w:name="Par381"/>
      <w:bookmarkEnd w:id="2"/>
    </w:p>
    <w:p w:rsidR="00C161E8" w:rsidRPr="00351DAC" w:rsidRDefault="00C161E8" w:rsidP="00C16517">
      <w:pPr>
        <w:pStyle w:val="ConsPlusTitle"/>
        <w:ind w:firstLine="284"/>
        <w:jc w:val="center"/>
        <w:rPr>
          <w:rFonts w:ascii="Times New Roman" w:hAnsi="Times New Roman" w:cs="Times New Roman"/>
          <w:sz w:val="28"/>
          <w:szCs w:val="28"/>
        </w:rPr>
      </w:pPr>
      <w:r w:rsidRPr="00351DAC">
        <w:rPr>
          <w:rFonts w:ascii="Times New Roman" w:hAnsi="Times New Roman" w:cs="Times New Roman"/>
          <w:color w:val="000000"/>
          <w:sz w:val="28"/>
          <w:szCs w:val="28"/>
        </w:rPr>
        <w:t>Критерии</w:t>
      </w:r>
    </w:p>
    <w:p w:rsidR="00C161E8" w:rsidRPr="00351DAC" w:rsidRDefault="00C161E8" w:rsidP="00C16517">
      <w:pPr>
        <w:pStyle w:val="ConsPlusTitle"/>
        <w:ind w:firstLine="284"/>
        <w:jc w:val="center"/>
        <w:rPr>
          <w:rFonts w:ascii="Times New Roman" w:hAnsi="Times New Roman" w:cs="Times New Roman"/>
          <w:color w:val="000000"/>
          <w:sz w:val="28"/>
          <w:szCs w:val="28"/>
        </w:rPr>
      </w:pPr>
      <w:r w:rsidRPr="00351DAC">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2142FD" w:rsidRPr="00351DAC">
        <w:rPr>
          <w:rFonts w:ascii="Times New Roman" w:hAnsi="Times New Roman" w:cs="Times New Roman"/>
          <w:color w:val="000000"/>
          <w:sz w:val="28"/>
          <w:szCs w:val="28"/>
        </w:rPr>
        <w:t xml:space="preserve">городского поселения «Борзинское» </w:t>
      </w:r>
      <w:r w:rsidRPr="00351DAC">
        <w:rPr>
          <w:rFonts w:ascii="Times New Roman" w:hAnsi="Times New Roman" w:cs="Times New Roman"/>
          <w:color w:val="000000"/>
          <w:sz w:val="28"/>
          <w:szCs w:val="28"/>
        </w:rPr>
        <w:t>муниципального земельного контроля</w:t>
      </w:r>
    </w:p>
    <w:p w:rsidR="00C161E8" w:rsidRPr="00351DAC" w:rsidRDefault="00C161E8" w:rsidP="00C16517">
      <w:pPr>
        <w:pStyle w:val="ConsPlusTitle"/>
        <w:ind w:firstLine="284"/>
        <w:jc w:val="center"/>
        <w:rPr>
          <w:rFonts w:ascii="Times New Roman" w:hAnsi="Times New Roman" w:cs="Times New Roman"/>
          <w:sz w:val="28"/>
          <w:szCs w:val="28"/>
        </w:rPr>
      </w:pP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1. К категории среднего риска относятся:</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2. К категории умеренного риска относятся земельные участки:</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а) относящиеся к категории земель населенных пунктов;</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83BEC" w:rsidRPr="00351DAC" w:rsidRDefault="00083BEC" w:rsidP="00C16517">
      <w:pPr>
        <w:pStyle w:val="ConsPlusNormal"/>
        <w:ind w:firstLine="284"/>
        <w:jc w:val="both"/>
        <w:rPr>
          <w:rFonts w:ascii="Times New Roman" w:hAnsi="Times New Roman" w:cs="Times New Roman"/>
          <w:color w:val="000000"/>
          <w:sz w:val="28"/>
          <w:szCs w:val="28"/>
        </w:rPr>
      </w:pPr>
    </w:p>
    <w:p w:rsidR="00083BEC" w:rsidRPr="00351DAC" w:rsidRDefault="00083BEC" w:rsidP="00C16517">
      <w:pPr>
        <w:pStyle w:val="ConsPlusNormal"/>
        <w:ind w:firstLine="284"/>
        <w:jc w:val="both"/>
        <w:rPr>
          <w:rFonts w:ascii="Times New Roman" w:hAnsi="Times New Roman" w:cs="Times New Roman"/>
          <w:color w:val="000000"/>
          <w:sz w:val="28"/>
          <w:szCs w:val="28"/>
        </w:rPr>
      </w:pPr>
    </w:p>
    <w:p w:rsidR="006942EF" w:rsidRPr="00351DAC" w:rsidRDefault="006942EF" w:rsidP="00C16517">
      <w:pPr>
        <w:ind w:firstLine="284"/>
        <w:rPr>
          <w:color w:val="000000"/>
          <w:sz w:val="28"/>
          <w:szCs w:val="28"/>
        </w:rPr>
      </w:pPr>
      <w:r w:rsidRPr="00351DAC">
        <w:rPr>
          <w:color w:val="000000"/>
          <w:sz w:val="28"/>
          <w:szCs w:val="28"/>
        </w:rPr>
        <w:br w:type="page"/>
      </w:r>
    </w:p>
    <w:p w:rsidR="00C161E8" w:rsidRPr="00351DAC" w:rsidRDefault="00C161E8" w:rsidP="00C16517">
      <w:pPr>
        <w:pStyle w:val="ConsPlusNormal"/>
        <w:ind w:firstLine="284"/>
        <w:jc w:val="right"/>
        <w:rPr>
          <w:rFonts w:ascii="Times New Roman" w:hAnsi="Times New Roman" w:cs="Times New Roman"/>
          <w:sz w:val="28"/>
          <w:szCs w:val="28"/>
        </w:rPr>
      </w:pPr>
      <w:r w:rsidRPr="00351DAC">
        <w:rPr>
          <w:rFonts w:ascii="Times New Roman" w:hAnsi="Times New Roman" w:cs="Times New Roman"/>
          <w:color w:val="000000"/>
          <w:sz w:val="28"/>
          <w:szCs w:val="28"/>
        </w:rPr>
        <w:lastRenderedPageBreak/>
        <w:t>Приложение № 2</w:t>
      </w:r>
    </w:p>
    <w:p w:rsidR="00C161E8" w:rsidRPr="00351DAC" w:rsidRDefault="00C161E8" w:rsidP="00C16517">
      <w:pPr>
        <w:pStyle w:val="ConsPlusNormal"/>
        <w:ind w:firstLine="284"/>
        <w:jc w:val="right"/>
        <w:rPr>
          <w:rFonts w:ascii="Times New Roman" w:hAnsi="Times New Roman" w:cs="Times New Roman"/>
          <w:color w:val="000000"/>
          <w:sz w:val="28"/>
          <w:szCs w:val="28"/>
        </w:rPr>
      </w:pPr>
      <w:r w:rsidRPr="00351DAC">
        <w:rPr>
          <w:rFonts w:ascii="Times New Roman" w:hAnsi="Times New Roman" w:cs="Times New Roman"/>
          <w:color w:val="000000"/>
          <w:sz w:val="28"/>
          <w:szCs w:val="28"/>
        </w:rPr>
        <w:t>к Положению о муниципальном земельном контроля</w:t>
      </w:r>
    </w:p>
    <w:p w:rsidR="00C161E8" w:rsidRPr="00351DAC" w:rsidRDefault="00C161E8" w:rsidP="00C16517">
      <w:pPr>
        <w:pStyle w:val="ConsPlusNormal"/>
        <w:ind w:firstLine="284"/>
        <w:jc w:val="right"/>
        <w:rPr>
          <w:rFonts w:ascii="Times New Roman" w:hAnsi="Times New Roman" w:cs="Times New Roman"/>
          <w:i/>
          <w:iCs/>
          <w:color w:val="000000"/>
          <w:sz w:val="28"/>
          <w:szCs w:val="28"/>
        </w:rPr>
      </w:pPr>
      <w:r w:rsidRPr="00351DAC">
        <w:rPr>
          <w:rFonts w:ascii="Times New Roman" w:hAnsi="Times New Roman" w:cs="Times New Roman"/>
          <w:color w:val="000000"/>
          <w:sz w:val="28"/>
          <w:szCs w:val="28"/>
        </w:rPr>
        <w:t>в границах</w:t>
      </w:r>
      <w:r w:rsidR="002142FD" w:rsidRPr="00351DAC">
        <w:rPr>
          <w:rFonts w:ascii="Times New Roman" w:hAnsi="Times New Roman" w:cs="Times New Roman"/>
          <w:color w:val="000000"/>
          <w:sz w:val="28"/>
          <w:szCs w:val="28"/>
        </w:rPr>
        <w:t xml:space="preserve"> </w:t>
      </w:r>
      <w:r w:rsidRPr="00351DAC">
        <w:rPr>
          <w:rFonts w:ascii="Times New Roman" w:hAnsi="Times New Roman" w:cs="Times New Roman"/>
          <w:color w:val="000000"/>
          <w:sz w:val="28"/>
          <w:szCs w:val="28"/>
        </w:rPr>
        <w:t xml:space="preserve"> </w:t>
      </w:r>
      <w:r w:rsidR="002142FD" w:rsidRPr="00351DAC">
        <w:rPr>
          <w:rFonts w:ascii="Times New Roman" w:hAnsi="Times New Roman" w:cs="Times New Roman"/>
          <w:color w:val="000000"/>
          <w:sz w:val="28"/>
          <w:szCs w:val="28"/>
        </w:rPr>
        <w:t>городского поселения «Борзинское»</w:t>
      </w:r>
      <w:r w:rsidR="008923C9" w:rsidRPr="00351DAC">
        <w:rPr>
          <w:rFonts w:ascii="Times New Roman" w:hAnsi="Times New Roman" w:cs="Times New Roman"/>
          <w:color w:val="000000"/>
          <w:sz w:val="28"/>
          <w:szCs w:val="28"/>
        </w:rPr>
        <w:t xml:space="preserve"> </w:t>
      </w:r>
    </w:p>
    <w:p w:rsidR="00C161E8" w:rsidRPr="00351DAC" w:rsidRDefault="00C161E8" w:rsidP="00C16517">
      <w:pPr>
        <w:widowControl w:val="0"/>
        <w:autoSpaceDE w:val="0"/>
        <w:ind w:firstLine="284"/>
        <w:jc w:val="both"/>
        <w:rPr>
          <w:color w:val="000000"/>
          <w:sz w:val="28"/>
          <w:szCs w:val="28"/>
        </w:rPr>
      </w:pPr>
    </w:p>
    <w:p w:rsidR="006942EF" w:rsidRPr="00351DAC" w:rsidRDefault="006942EF" w:rsidP="00C16517">
      <w:pPr>
        <w:pStyle w:val="ConsPlusTitle"/>
        <w:ind w:firstLine="284"/>
        <w:jc w:val="center"/>
        <w:rPr>
          <w:rFonts w:ascii="Times New Roman" w:hAnsi="Times New Roman" w:cs="Times New Roman"/>
          <w:color w:val="000000"/>
          <w:sz w:val="28"/>
          <w:szCs w:val="28"/>
        </w:rPr>
      </w:pPr>
    </w:p>
    <w:p w:rsidR="00C161E8" w:rsidRPr="00351DAC" w:rsidRDefault="00C161E8" w:rsidP="00C16517">
      <w:pPr>
        <w:pStyle w:val="ConsPlusTitle"/>
        <w:ind w:firstLine="284"/>
        <w:jc w:val="center"/>
        <w:rPr>
          <w:rFonts w:ascii="Times New Roman" w:hAnsi="Times New Roman" w:cs="Times New Roman"/>
          <w:sz w:val="28"/>
          <w:szCs w:val="28"/>
        </w:rPr>
      </w:pPr>
      <w:r w:rsidRPr="00351DAC">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C161E8" w:rsidRPr="00351DAC" w:rsidRDefault="00C161E8" w:rsidP="00C16517">
      <w:pPr>
        <w:pStyle w:val="ConsPlusTitle"/>
        <w:ind w:firstLine="284"/>
        <w:jc w:val="center"/>
        <w:rPr>
          <w:rFonts w:ascii="Times New Roman" w:hAnsi="Times New Roman" w:cs="Times New Roman"/>
          <w:color w:val="000000"/>
          <w:sz w:val="28"/>
          <w:szCs w:val="28"/>
        </w:rPr>
      </w:pPr>
      <w:r w:rsidRPr="00351DAC">
        <w:rPr>
          <w:rFonts w:ascii="Times New Roman" w:hAnsi="Times New Roman" w:cs="Times New Roman"/>
          <w:color w:val="000000"/>
          <w:sz w:val="28"/>
          <w:szCs w:val="28"/>
        </w:rPr>
        <w:t xml:space="preserve">проверок при осуществлении администрацией </w:t>
      </w:r>
      <w:r w:rsidR="002142FD" w:rsidRPr="00351DAC">
        <w:rPr>
          <w:rFonts w:ascii="Times New Roman" w:hAnsi="Times New Roman" w:cs="Times New Roman"/>
          <w:color w:val="000000"/>
          <w:sz w:val="28"/>
          <w:szCs w:val="28"/>
        </w:rPr>
        <w:t>городского поселения «Борзинское»</w:t>
      </w:r>
      <w:r w:rsidR="00083BEC" w:rsidRPr="00351DAC">
        <w:rPr>
          <w:rFonts w:ascii="Times New Roman" w:hAnsi="Times New Roman" w:cs="Times New Roman"/>
          <w:color w:val="000000"/>
          <w:sz w:val="28"/>
          <w:szCs w:val="28"/>
        </w:rPr>
        <w:t xml:space="preserve"> </w:t>
      </w:r>
      <w:r w:rsidRPr="00351DAC">
        <w:rPr>
          <w:rFonts w:ascii="Times New Roman" w:hAnsi="Times New Roman" w:cs="Times New Roman"/>
          <w:color w:val="000000"/>
          <w:sz w:val="28"/>
          <w:szCs w:val="28"/>
        </w:rPr>
        <w:t>муниципального земельного контроля</w:t>
      </w:r>
    </w:p>
    <w:p w:rsidR="00C161E8" w:rsidRPr="00351DAC" w:rsidRDefault="00C161E8" w:rsidP="00C16517">
      <w:pPr>
        <w:pStyle w:val="ConsPlusNormal"/>
        <w:ind w:firstLine="284"/>
        <w:jc w:val="both"/>
        <w:rPr>
          <w:rFonts w:ascii="Times New Roman" w:hAnsi="Times New Roman" w:cs="Times New Roman"/>
          <w:color w:val="000000"/>
          <w:sz w:val="28"/>
          <w:szCs w:val="28"/>
        </w:rPr>
      </w:pPr>
    </w:p>
    <w:p w:rsidR="00C161E8" w:rsidRPr="00351DAC" w:rsidRDefault="00C161E8" w:rsidP="00C16517">
      <w:pPr>
        <w:pStyle w:val="ConsPlusNormal"/>
        <w:ind w:firstLine="284"/>
        <w:jc w:val="both"/>
        <w:rPr>
          <w:rFonts w:ascii="Times New Roman" w:hAnsi="Times New Roman" w:cs="Times New Roman"/>
          <w:color w:val="000000"/>
          <w:sz w:val="28"/>
          <w:szCs w:val="28"/>
        </w:rPr>
      </w:pP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C161E8" w:rsidRPr="00351DAC" w:rsidRDefault="00C161E8" w:rsidP="00C16517">
      <w:pPr>
        <w:pStyle w:val="ConsPlusNormal"/>
        <w:ind w:firstLine="284"/>
        <w:jc w:val="both"/>
        <w:rPr>
          <w:rFonts w:ascii="Times New Roman" w:hAnsi="Times New Roman" w:cs="Times New Roman"/>
          <w:sz w:val="28"/>
          <w:szCs w:val="28"/>
        </w:rPr>
      </w:pPr>
      <w:r w:rsidRPr="00351DAC">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C161E8" w:rsidRPr="00351DAC" w:rsidRDefault="00C161E8" w:rsidP="00C16517">
      <w:pPr>
        <w:pStyle w:val="ConsPlusNormal"/>
        <w:ind w:firstLine="284"/>
        <w:jc w:val="both"/>
        <w:rPr>
          <w:rFonts w:ascii="Times New Roman" w:hAnsi="Times New Roman" w:cs="Times New Roman"/>
          <w:color w:val="000000"/>
          <w:sz w:val="28"/>
          <w:szCs w:val="28"/>
        </w:rPr>
      </w:pPr>
      <w:r w:rsidRPr="00351DAC">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C161E8" w:rsidRPr="00351DAC" w:rsidRDefault="00C161E8" w:rsidP="00C16517">
      <w:pPr>
        <w:pStyle w:val="ConsTitle"/>
        <w:widowControl/>
        <w:ind w:firstLine="284"/>
        <w:jc w:val="both"/>
        <w:rPr>
          <w:rFonts w:ascii="Times New Roman" w:hAnsi="Times New Roman" w:cs="Times New Roman"/>
          <w:color w:val="000000"/>
          <w:sz w:val="28"/>
          <w:szCs w:val="28"/>
        </w:rPr>
      </w:pPr>
    </w:p>
    <w:p w:rsidR="00ED1000" w:rsidRPr="00351DAC" w:rsidRDefault="00ED1000" w:rsidP="00C16517">
      <w:pPr>
        <w:pStyle w:val="ConsTitle"/>
        <w:widowControl/>
        <w:ind w:firstLine="284"/>
        <w:jc w:val="both"/>
        <w:rPr>
          <w:rFonts w:ascii="Times New Roman" w:hAnsi="Times New Roman" w:cs="Times New Roman"/>
          <w:color w:val="000000"/>
          <w:sz w:val="28"/>
          <w:szCs w:val="28"/>
        </w:rPr>
      </w:pPr>
    </w:p>
    <w:p w:rsidR="00ED1000" w:rsidRPr="0040755D" w:rsidRDefault="00ED1000" w:rsidP="0040755D">
      <w:pPr>
        <w:pStyle w:val="ConsTitle"/>
        <w:widowControl/>
        <w:ind w:firstLine="284"/>
        <w:jc w:val="center"/>
        <w:rPr>
          <w:rFonts w:ascii="Times New Roman" w:hAnsi="Times New Roman" w:cs="Times New Roman"/>
          <w:b w:val="0"/>
          <w:color w:val="000000"/>
          <w:sz w:val="28"/>
          <w:szCs w:val="28"/>
        </w:rPr>
      </w:pPr>
      <w:r w:rsidRPr="0040755D">
        <w:rPr>
          <w:rFonts w:ascii="Times New Roman" w:hAnsi="Times New Roman" w:cs="Times New Roman"/>
          <w:b w:val="0"/>
          <w:color w:val="000000"/>
          <w:sz w:val="28"/>
          <w:szCs w:val="28"/>
        </w:rPr>
        <w:t>___________________________</w:t>
      </w:r>
    </w:p>
    <w:sectPr w:rsidR="00ED1000" w:rsidRPr="0040755D" w:rsidSect="00F16EB5">
      <w:headerReference w:type="even" r:id="rId18"/>
      <w:headerReference w:type="default" r:id="rId19"/>
      <w:pgSz w:w="11906" w:h="16838" w:code="9"/>
      <w:pgMar w:top="851" w:right="567" w:bottom="1135" w:left="1985" w:header="284"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578" w:rsidRDefault="00AE2578">
      <w:r>
        <w:separator/>
      </w:r>
    </w:p>
  </w:endnote>
  <w:endnote w:type="continuationSeparator" w:id="1">
    <w:p w:rsidR="00AE2578" w:rsidRDefault="00AE257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578" w:rsidRDefault="00AE2578">
      <w:r>
        <w:separator/>
      </w:r>
    </w:p>
  </w:footnote>
  <w:footnote w:type="continuationSeparator" w:id="1">
    <w:p w:rsidR="00AE2578" w:rsidRDefault="00AE2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CB" w:rsidRDefault="00A47E32" w:rsidP="0075230A">
    <w:pPr>
      <w:pStyle w:val="a4"/>
      <w:framePr w:wrap="around" w:vAnchor="text" w:hAnchor="margin" w:xAlign="center" w:y="1"/>
      <w:rPr>
        <w:rStyle w:val="a6"/>
      </w:rPr>
    </w:pPr>
    <w:r>
      <w:rPr>
        <w:rStyle w:val="a6"/>
      </w:rPr>
      <w:fldChar w:fldCharType="begin"/>
    </w:r>
    <w:r w:rsidR="004374CB">
      <w:rPr>
        <w:rStyle w:val="a6"/>
      </w:rPr>
      <w:instrText xml:space="preserve">PAGE  </w:instrText>
    </w:r>
    <w:r>
      <w:rPr>
        <w:rStyle w:val="a6"/>
      </w:rPr>
      <w:fldChar w:fldCharType="separate"/>
    </w:r>
    <w:r w:rsidR="004374CB">
      <w:rPr>
        <w:rStyle w:val="a6"/>
        <w:noProof/>
      </w:rPr>
      <w:t>1</w:t>
    </w:r>
    <w:r>
      <w:rPr>
        <w:rStyle w:val="a6"/>
      </w:rPr>
      <w:fldChar w:fldCharType="end"/>
    </w:r>
  </w:p>
  <w:p w:rsidR="004374CB" w:rsidRDefault="004374C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494336"/>
      <w:docPartObj>
        <w:docPartGallery w:val="㔄∀ऀ܀"/>
        <w:docPartUnique/>
      </w:docPartObj>
    </w:sdtPr>
    <w:sdtEndPr>
      <w:rPr>
        <w:sz w:val="24"/>
        <w:szCs w:val="24"/>
      </w:rPr>
    </w:sdtEndPr>
    <w:sdtContent>
      <w:p w:rsidR="0040755D" w:rsidRPr="0040755D" w:rsidRDefault="0040755D">
        <w:pPr>
          <w:pStyle w:val="a4"/>
          <w:jc w:val="right"/>
          <w:rPr>
            <w:sz w:val="24"/>
            <w:szCs w:val="24"/>
          </w:rPr>
        </w:pPr>
        <w:r w:rsidRPr="0040755D">
          <w:rPr>
            <w:sz w:val="24"/>
            <w:szCs w:val="24"/>
          </w:rPr>
          <w:fldChar w:fldCharType="begin"/>
        </w:r>
        <w:r w:rsidRPr="0040755D">
          <w:rPr>
            <w:sz w:val="24"/>
            <w:szCs w:val="24"/>
          </w:rPr>
          <w:instrText xml:space="preserve"> PAGE   \* MERGEFORMAT </w:instrText>
        </w:r>
        <w:r w:rsidRPr="0040755D">
          <w:rPr>
            <w:sz w:val="24"/>
            <w:szCs w:val="24"/>
          </w:rPr>
          <w:fldChar w:fldCharType="separate"/>
        </w:r>
        <w:r w:rsidR="00000C3F">
          <w:rPr>
            <w:noProof/>
            <w:sz w:val="24"/>
            <w:szCs w:val="24"/>
          </w:rPr>
          <w:t>10</w:t>
        </w:r>
        <w:r w:rsidRPr="0040755D">
          <w:rPr>
            <w:sz w:val="24"/>
            <w:szCs w:val="24"/>
          </w:rPr>
          <w:fldChar w:fldCharType="end"/>
        </w:r>
      </w:p>
    </w:sdtContent>
  </w:sdt>
  <w:p w:rsidR="004374CB" w:rsidRPr="00BC6A44" w:rsidRDefault="004374CB" w:rsidP="00CA7C63">
    <w:pPr>
      <w:pStyle w:val="a4"/>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989B14"/>
    <w:lvl w:ilvl="0">
      <w:numFmt w:val="bullet"/>
      <w:lvlText w:val="*"/>
      <w:lvlJc w:val="left"/>
    </w:lvl>
  </w:abstractNum>
  <w:abstractNum w:abstractNumId="1">
    <w:nsid w:val="02866D3D"/>
    <w:multiLevelType w:val="hybridMultilevel"/>
    <w:tmpl w:val="138C2C82"/>
    <w:lvl w:ilvl="0" w:tplc="AE989B14">
      <w:start w:val="2"/>
      <w:numFmt w:val="bullet"/>
      <w:lvlText w:val="-"/>
      <w:legacy w:legacy="1" w:legacySpace="0" w:legacyIndent="765"/>
      <w:lvlJc w:val="left"/>
      <w:pPr>
        <w:ind w:left="1080" w:hanging="765"/>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81311E"/>
    <w:multiLevelType w:val="hybridMultilevel"/>
    <w:tmpl w:val="B324F5A4"/>
    <w:lvl w:ilvl="0" w:tplc="04190001">
      <w:start w:val="1"/>
      <w:numFmt w:val="bullet"/>
      <w:lvlText w:val=""/>
      <w:lvlJc w:val="left"/>
      <w:pPr>
        <w:tabs>
          <w:tab w:val="num" w:pos="1306"/>
        </w:tabs>
        <w:ind w:left="13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8D5BFD"/>
    <w:multiLevelType w:val="hybridMultilevel"/>
    <w:tmpl w:val="EFC05CAC"/>
    <w:lvl w:ilvl="0" w:tplc="9E64079A">
      <w:start w:val="1"/>
      <w:numFmt w:val="decimal"/>
      <w:lvlText w:val="%1."/>
      <w:lvlJc w:val="left"/>
      <w:pPr>
        <w:ind w:left="720" w:hanging="360"/>
      </w:pPr>
      <w:rPr>
        <w:rFonts w:hint="default"/>
        <w:color w:val="000000"/>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44732"/>
    <w:multiLevelType w:val="hybridMultilevel"/>
    <w:tmpl w:val="3DB8488C"/>
    <w:lvl w:ilvl="0" w:tplc="7AA230BA">
      <w:start w:val="1"/>
      <w:numFmt w:val="bullet"/>
      <w:lvlText w:val="–"/>
      <w:lvlJc w:val="left"/>
      <w:pPr>
        <w:ind w:left="1035" w:hanging="360"/>
      </w:pPr>
      <w:rPr>
        <w:rFonts w:ascii="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
    <w:nsid w:val="0A77374E"/>
    <w:multiLevelType w:val="hybridMultilevel"/>
    <w:tmpl w:val="E786A5FE"/>
    <w:lvl w:ilvl="0" w:tplc="7AA230BA">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nsid w:val="10A71A07"/>
    <w:multiLevelType w:val="hybridMultilevel"/>
    <w:tmpl w:val="97AAD81C"/>
    <w:lvl w:ilvl="0" w:tplc="1FC67100">
      <w:start w:val="1"/>
      <w:numFmt w:val="decimal"/>
      <w:lvlText w:val="%1."/>
      <w:lvlJc w:val="left"/>
      <w:pPr>
        <w:ind w:left="1230" w:hanging="52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C45A14"/>
    <w:multiLevelType w:val="hybridMultilevel"/>
    <w:tmpl w:val="CD04CD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F50EA8"/>
    <w:multiLevelType w:val="hybridMultilevel"/>
    <w:tmpl w:val="D5AE10A6"/>
    <w:lvl w:ilvl="0" w:tplc="38547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A43C72"/>
    <w:multiLevelType w:val="hybridMultilevel"/>
    <w:tmpl w:val="CC8210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B1150"/>
    <w:multiLevelType w:val="singleLevel"/>
    <w:tmpl w:val="B9323C78"/>
    <w:lvl w:ilvl="0">
      <w:start w:val="7"/>
      <w:numFmt w:val="decimal"/>
      <w:lvlText w:val="%1)"/>
      <w:legacy w:legacy="1" w:legacySpace="0" w:legacyIndent="250"/>
      <w:lvlJc w:val="left"/>
      <w:rPr>
        <w:rFonts w:ascii="Times New Roman" w:hAnsi="Times New Roman" w:cs="Times New Roman" w:hint="default"/>
      </w:rPr>
    </w:lvl>
  </w:abstractNum>
  <w:abstractNum w:abstractNumId="11">
    <w:nsid w:val="1ADB690C"/>
    <w:multiLevelType w:val="hybridMultilevel"/>
    <w:tmpl w:val="6C3EEDE2"/>
    <w:lvl w:ilvl="0" w:tplc="04190001">
      <w:start w:val="1"/>
      <w:numFmt w:val="bullet"/>
      <w:lvlText w:val=""/>
      <w:lvlJc w:val="left"/>
      <w:pPr>
        <w:tabs>
          <w:tab w:val="num" w:pos="1390"/>
        </w:tabs>
        <w:ind w:left="13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E61372A"/>
    <w:multiLevelType w:val="hybridMultilevel"/>
    <w:tmpl w:val="CE2C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70329"/>
    <w:multiLevelType w:val="hybridMultilevel"/>
    <w:tmpl w:val="CBCC025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4">
    <w:nsid w:val="20080732"/>
    <w:multiLevelType w:val="hybridMultilevel"/>
    <w:tmpl w:val="626C5570"/>
    <w:lvl w:ilvl="0" w:tplc="7AA230BA">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nsid w:val="271F08C9"/>
    <w:multiLevelType w:val="hybridMultilevel"/>
    <w:tmpl w:val="00E6F3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674B11"/>
    <w:multiLevelType w:val="singleLevel"/>
    <w:tmpl w:val="216EFF76"/>
    <w:lvl w:ilvl="0">
      <w:start w:val="10"/>
      <w:numFmt w:val="decimal"/>
      <w:lvlText w:val="%1)"/>
      <w:legacy w:legacy="1" w:legacySpace="0" w:legacyIndent="307"/>
      <w:lvlJc w:val="left"/>
      <w:rPr>
        <w:rFonts w:ascii="Times New Roman" w:hAnsi="Times New Roman" w:cs="Times New Roman" w:hint="default"/>
      </w:rPr>
    </w:lvl>
  </w:abstractNum>
  <w:abstractNum w:abstractNumId="17">
    <w:nsid w:val="37CB1C37"/>
    <w:multiLevelType w:val="hybridMultilevel"/>
    <w:tmpl w:val="D2E2A0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340CDA"/>
    <w:multiLevelType w:val="hybridMultilevel"/>
    <w:tmpl w:val="88F493FC"/>
    <w:lvl w:ilvl="0" w:tplc="7AA230BA">
      <w:start w:val="1"/>
      <w:numFmt w:val="bullet"/>
      <w:lvlText w:val="–"/>
      <w:lvlJc w:val="left"/>
      <w:pPr>
        <w:tabs>
          <w:tab w:val="num" w:pos="1755"/>
        </w:tabs>
        <w:ind w:left="1755" w:hanging="360"/>
      </w:pPr>
      <w:rPr>
        <w:rFonts w:ascii="Times New Roman" w:hAnsi="Times New Roman" w:cs="Times New Roman" w:hint="default"/>
      </w:rPr>
    </w:lvl>
    <w:lvl w:ilvl="1" w:tplc="04190003" w:tentative="1">
      <w:start w:val="1"/>
      <w:numFmt w:val="bullet"/>
      <w:lvlText w:val="o"/>
      <w:lvlJc w:val="left"/>
      <w:pPr>
        <w:tabs>
          <w:tab w:val="num" w:pos="1755"/>
        </w:tabs>
        <w:ind w:left="1755" w:hanging="360"/>
      </w:pPr>
      <w:rPr>
        <w:rFonts w:ascii="Courier New" w:hAnsi="Courier New" w:cs="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19">
    <w:nsid w:val="3BA55F66"/>
    <w:multiLevelType w:val="hybridMultilevel"/>
    <w:tmpl w:val="1668ECD4"/>
    <w:lvl w:ilvl="0" w:tplc="16C8604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EB035FF"/>
    <w:multiLevelType w:val="singleLevel"/>
    <w:tmpl w:val="6B7AAC64"/>
    <w:lvl w:ilvl="0">
      <w:start w:val="13"/>
      <w:numFmt w:val="decimal"/>
      <w:lvlText w:val="%1)"/>
      <w:legacy w:legacy="1" w:legacySpace="0" w:legacyIndent="302"/>
      <w:lvlJc w:val="left"/>
      <w:rPr>
        <w:rFonts w:ascii="Times New Roman" w:hAnsi="Times New Roman" w:cs="Times New Roman" w:hint="default"/>
      </w:rPr>
    </w:lvl>
  </w:abstractNum>
  <w:abstractNum w:abstractNumId="21">
    <w:nsid w:val="46236338"/>
    <w:multiLevelType w:val="hybridMultilevel"/>
    <w:tmpl w:val="8F36A3BC"/>
    <w:lvl w:ilvl="0" w:tplc="6120852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73D31B9"/>
    <w:multiLevelType w:val="hybridMultilevel"/>
    <w:tmpl w:val="6B96D26E"/>
    <w:lvl w:ilvl="0" w:tplc="2722BCAC">
      <w:start w:val="1"/>
      <w:numFmt w:val="bullet"/>
      <w:lvlText w:val="–"/>
      <w:lvlJc w:val="left"/>
      <w:pPr>
        <w:tabs>
          <w:tab w:val="num" w:pos="1035"/>
        </w:tabs>
        <w:ind w:left="1035" w:hanging="360"/>
      </w:pPr>
      <w:rPr>
        <w:rFonts w:ascii="Times New Roman" w:hAnsi="Times New Roman" w:cs="Times New Roman" w:hint="default"/>
      </w:rPr>
    </w:lvl>
    <w:lvl w:ilvl="1" w:tplc="04190003" w:tentative="1">
      <w:start w:val="1"/>
      <w:numFmt w:val="bullet"/>
      <w:lvlText w:val="o"/>
      <w:lvlJc w:val="left"/>
      <w:pPr>
        <w:tabs>
          <w:tab w:val="num" w:pos="1755"/>
        </w:tabs>
        <w:ind w:left="1755" w:hanging="360"/>
      </w:pPr>
      <w:rPr>
        <w:rFonts w:ascii="Courier New" w:hAnsi="Courier New" w:cs="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23">
    <w:nsid w:val="481C114C"/>
    <w:multiLevelType w:val="hybridMultilevel"/>
    <w:tmpl w:val="6502999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DA6E84"/>
    <w:multiLevelType w:val="hybridMultilevel"/>
    <w:tmpl w:val="5A6C4F1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D7762A"/>
    <w:multiLevelType w:val="hybridMultilevel"/>
    <w:tmpl w:val="DD14C0A8"/>
    <w:lvl w:ilvl="0" w:tplc="7AA230BA">
      <w:start w:val="1"/>
      <w:numFmt w:val="bullet"/>
      <w:lvlText w:val="–"/>
      <w:lvlJc w:val="left"/>
      <w:pPr>
        <w:tabs>
          <w:tab w:val="num" w:pos="2070"/>
        </w:tabs>
        <w:ind w:left="2070" w:hanging="360"/>
      </w:pPr>
      <w:rPr>
        <w:rFonts w:ascii="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6">
    <w:nsid w:val="63354120"/>
    <w:multiLevelType w:val="singleLevel"/>
    <w:tmpl w:val="39BA2130"/>
    <w:lvl w:ilvl="0">
      <w:start w:val="4"/>
      <w:numFmt w:val="decimal"/>
      <w:lvlText w:val="%1)"/>
      <w:legacy w:legacy="1" w:legacySpace="0" w:legacyIndent="274"/>
      <w:lvlJc w:val="left"/>
      <w:rPr>
        <w:rFonts w:ascii="Times New Roman" w:hAnsi="Times New Roman" w:cs="Times New Roman" w:hint="default"/>
      </w:rPr>
    </w:lvl>
  </w:abstractNum>
  <w:abstractNum w:abstractNumId="27">
    <w:nsid w:val="6643782D"/>
    <w:multiLevelType w:val="hybridMultilevel"/>
    <w:tmpl w:val="55645EE0"/>
    <w:lvl w:ilvl="0" w:tplc="AE989B14">
      <w:start w:val="2"/>
      <w:numFmt w:val="bullet"/>
      <w:lvlText w:val="-"/>
      <w:legacy w:legacy="1" w:legacySpace="0" w:legacyIndent="765"/>
      <w:lvlJc w:val="left"/>
      <w:pPr>
        <w:ind w:left="1395" w:hanging="765"/>
      </w:pPr>
    </w:lvl>
    <w:lvl w:ilvl="1" w:tplc="04190003" w:tentative="1">
      <w:start w:val="1"/>
      <w:numFmt w:val="bullet"/>
      <w:lvlText w:val="o"/>
      <w:lvlJc w:val="left"/>
      <w:pPr>
        <w:tabs>
          <w:tab w:val="num" w:pos="1755"/>
        </w:tabs>
        <w:ind w:left="1755" w:hanging="360"/>
      </w:pPr>
      <w:rPr>
        <w:rFonts w:ascii="Courier New" w:hAnsi="Courier New" w:cs="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28">
    <w:nsid w:val="6BF9008C"/>
    <w:multiLevelType w:val="hybridMultilevel"/>
    <w:tmpl w:val="3CF60A4E"/>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9">
    <w:nsid w:val="6DC72B94"/>
    <w:multiLevelType w:val="singleLevel"/>
    <w:tmpl w:val="22FECA9C"/>
    <w:lvl w:ilvl="0">
      <w:start w:val="3"/>
      <w:numFmt w:val="decimal"/>
      <w:lvlText w:val="%1)"/>
      <w:legacy w:legacy="1" w:legacySpace="0" w:legacyIndent="273"/>
      <w:lvlJc w:val="left"/>
      <w:rPr>
        <w:rFonts w:ascii="Times New Roman" w:hAnsi="Times New Roman" w:cs="Times New Roman" w:hint="default"/>
      </w:rPr>
    </w:lvl>
  </w:abstractNum>
  <w:abstractNum w:abstractNumId="30">
    <w:nsid w:val="78064A2D"/>
    <w:multiLevelType w:val="singleLevel"/>
    <w:tmpl w:val="BBEAAFDA"/>
    <w:lvl w:ilvl="0">
      <w:start w:val="17"/>
      <w:numFmt w:val="decimal"/>
      <w:lvlText w:val="%1)"/>
      <w:legacy w:legacy="1" w:legacySpace="0" w:legacyIndent="403"/>
      <w:lvlJc w:val="left"/>
      <w:rPr>
        <w:rFonts w:ascii="Times New Roman" w:hAnsi="Times New Roman" w:cs="Times New Roman" w:hint="default"/>
      </w:rPr>
    </w:lvl>
  </w:abstractNum>
  <w:abstractNum w:abstractNumId="31">
    <w:nsid w:val="7B5F3DDA"/>
    <w:multiLevelType w:val="hybridMultilevel"/>
    <w:tmpl w:val="11B250E2"/>
    <w:lvl w:ilvl="0" w:tplc="AE989B14">
      <w:start w:val="2"/>
      <w:numFmt w:val="bullet"/>
      <w:lvlText w:val="-"/>
      <w:legacy w:legacy="1" w:legacySpace="0" w:legacyIndent="765"/>
      <w:lvlJc w:val="left"/>
      <w:pPr>
        <w:ind w:left="1395" w:hanging="765"/>
      </w:p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2">
    <w:nsid w:val="7F5A6C12"/>
    <w:multiLevelType w:val="hybridMultilevel"/>
    <w:tmpl w:val="883E3270"/>
    <w:lvl w:ilvl="0" w:tplc="AE989B14">
      <w:start w:val="2"/>
      <w:numFmt w:val="bullet"/>
      <w:lvlText w:val="-"/>
      <w:lvlJc w:val="left"/>
      <w:pPr>
        <w:ind w:left="1035" w:hanging="360"/>
      </w:pPr>
      <w:rPr>
        <w:rFont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num w:numId="1">
    <w:abstractNumId w:val="0"/>
    <w:lvlOverride w:ilvl="0">
      <w:lvl w:ilvl="0">
        <w:start w:val="2"/>
        <w:numFmt w:val="bullet"/>
        <w:lvlText w:val="-"/>
        <w:legacy w:legacy="1" w:legacySpace="0" w:legacyIndent="765"/>
        <w:lvlJc w:val="left"/>
        <w:pPr>
          <w:ind w:left="1080" w:hanging="765"/>
        </w:pPr>
      </w:lvl>
    </w:lvlOverride>
  </w:num>
  <w:num w:numId="2">
    <w:abstractNumId w:val="1"/>
  </w:num>
  <w:num w:numId="3">
    <w:abstractNumId w:val="27"/>
  </w:num>
  <w:num w:numId="4">
    <w:abstractNumId w:val="25"/>
  </w:num>
  <w:num w:numId="5">
    <w:abstractNumId w:val="18"/>
  </w:num>
  <w:num w:numId="6">
    <w:abstractNumId w:val="22"/>
  </w:num>
  <w:num w:numId="7">
    <w:abstractNumId w:val="28"/>
  </w:num>
  <w:num w:numId="8">
    <w:abstractNumId w:val="32"/>
  </w:num>
  <w:num w:numId="9">
    <w:abstractNumId w:val="4"/>
  </w:num>
  <w:num w:numId="10">
    <w:abstractNumId w:val="31"/>
  </w:num>
  <w:num w:numId="11">
    <w:abstractNumId w:val="13"/>
  </w:num>
  <w:num w:numId="12">
    <w:abstractNumId w:val="5"/>
  </w:num>
  <w:num w:numId="13">
    <w:abstractNumId w:val="14"/>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0"/>
  </w:num>
  <w:num w:numId="20">
    <w:abstractNumId w:val="16"/>
  </w:num>
  <w:num w:numId="21">
    <w:abstractNumId w:val="26"/>
  </w:num>
  <w:num w:numId="22">
    <w:abstractNumId w:val="20"/>
  </w:num>
  <w:num w:numId="23">
    <w:abstractNumId w:val="30"/>
  </w:num>
  <w:num w:numId="24">
    <w:abstractNumId w:val="0"/>
    <w:lvlOverride w:ilvl="0">
      <w:lvl w:ilvl="0">
        <w:start w:val="65535"/>
        <w:numFmt w:val="bullet"/>
        <w:lvlText w:val="-"/>
        <w:legacy w:legacy="1" w:legacySpace="0" w:legacyIndent="287"/>
        <w:lvlJc w:val="left"/>
        <w:rPr>
          <w:rFonts w:ascii="Times New Roman" w:hAnsi="Times New Roman" w:cs="Times New Roman" w:hint="default"/>
        </w:rPr>
      </w:lvl>
    </w:lvlOverride>
  </w:num>
  <w:num w:numId="25">
    <w:abstractNumId w:val="19"/>
  </w:num>
  <w:num w:numId="26">
    <w:abstractNumId w:val="7"/>
  </w:num>
  <w:num w:numId="27">
    <w:abstractNumId w:val="17"/>
  </w:num>
  <w:num w:numId="28">
    <w:abstractNumId w:val="6"/>
  </w:num>
  <w:num w:numId="29">
    <w:abstractNumId w:val="9"/>
  </w:num>
  <w:num w:numId="30">
    <w:abstractNumId w:val="21"/>
  </w:num>
  <w:num w:numId="31">
    <w:abstractNumId w:val="3"/>
  </w:num>
  <w:num w:numId="32">
    <w:abstractNumId w:val="12"/>
  </w:num>
  <w:num w:numId="33">
    <w:abstractNumId w:val="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00"/>
  <w:drawingGridVerticalSpacing w:val="39"/>
  <w:displayHorizontalDrawingGridEvery w:val="2"/>
  <w:displayVerticalDrawingGridEvery w:val="2"/>
  <w:noPunctuationKerning/>
  <w:characterSpacingControl w:val="doNotCompress"/>
  <w:hdrShapeDefaults>
    <o:shapedefaults v:ext="edit" spidmax="12290"/>
  </w:hdrShapeDefaults>
  <w:footnotePr>
    <w:footnote w:id="0"/>
    <w:footnote w:id="1"/>
  </w:footnotePr>
  <w:endnotePr>
    <w:endnote w:id="0"/>
    <w:endnote w:id="1"/>
  </w:endnotePr>
  <w:compat/>
  <w:rsids>
    <w:rsidRoot w:val="00CA7C63"/>
    <w:rsid w:val="00000C3F"/>
    <w:rsid w:val="00006BAC"/>
    <w:rsid w:val="00006E3C"/>
    <w:rsid w:val="00006F00"/>
    <w:rsid w:val="000143C8"/>
    <w:rsid w:val="00032308"/>
    <w:rsid w:val="00035389"/>
    <w:rsid w:val="00044097"/>
    <w:rsid w:val="00083BEC"/>
    <w:rsid w:val="000978F9"/>
    <w:rsid w:val="000A68BF"/>
    <w:rsid w:val="000B29F3"/>
    <w:rsid w:val="000B2E44"/>
    <w:rsid w:val="000B3134"/>
    <w:rsid w:val="000B4C4B"/>
    <w:rsid w:val="000C6458"/>
    <w:rsid w:val="000C7199"/>
    <w:rsid w:val="000D228E"/>
    <w:rsid w:val="000E14CE"/>
    <w:rsid w:val="000E4AF6"/>
    <w:rsid w:val="000E7269"/>
    <w:rsid w:val="000F5101"/>
    <w:rsid w:val="00100049"/>
    <w:rsid w:val="00100A0D"/>
    <w:rsid w:val="0010344E"/>
    <w:rsid w:val="00115A78"/>
    <w:rsid w:val="00123944"/>
    <w:rsid w:val="0012661D"/>
    <w:rsid w:val="00177455"/>
    <w:rsid w:val="00181A15"/>
    <w:rsid w:val="0019490D"/>
    <w:rsid w:val="0019597F"/>
    <w:rsid w:val="001B0F57"/>
    <w:rsid w:val="001B2E64"/>
    <w:rsid w:val="001B57F6"/>
    <w:rsid w:val="001D0C51"/>
    <w:rsid w:val="001D14D9"/>
    <w:rsid w:val="001D1E96"/>
    <w:rsid w:val="001D3CDE"/>
    <w:rsid w:val="001E47D2"/>
    <w:rsid w:val="001E5974"/>
    <w:rsid w:val="001E6B17"/>
    <w:rsid w:val="001E6E43"/>
    <w:rsid w:val="00207487"/>
    <w:rsid w:val="002118DC"/>
    <w:rsid w:val="002142FD"/>
    <w:rsid w:val="002209A4"/>
    <w:rsid w:val="00225D80"/>
    <w:rsid w:val="0023596A"/>
    <w:rsid w:val="00250CB6"/>
    <w:rsid w:val="00262565"/>
    <w:rsid w:val="002629E1"/>
    <w:rsid w:val="00272219"/>
    <w:rsid w:val="00276DA3"/>
    <w:rsid w:val="00292B24"/>
    <w:rsid w:val="00293C7B"/>
    <w:rsid w:val="002B0097"/>
    <w:rsid w:val="002B1A10"/>
    <w:rsid w:val="002D07FD"/>
    <w:rsid w:val="002D1496"/>
    <w:rsid w:val="002D32AB"/>
    <w:rsid w:val="002D7BBA"/>
    <w:rsid w:val="002E0C6D"/>
    <w:rsid w:val="00301020"/>
    <w:rsid w:val="00314AAD"/>
    <w:rsid w:val="00323D95"/>
    <w:rsid w:val="003266F8"/>
    <w:rsid w:val="00327E3C"/>
    <w:rsid w:val="00341A70"/>
    <w:rsid w:val="00351DAC"/>
    <w:rsid w:val="00352072"/>
    <w:rsid w:val="00380138"/>
    <w:rsid w:val="00380C88"/>
    <w:rsid w:val="003819BD"/>
    <w:rsid w:val="00382EE5"/>
    <w:rsid w:val="00385F6E"/>
    <w:rsid w:val="00390EB1"/>
    <w:rsid w:val="003B0304"/>
    <w:rsid w:val="003B716F"/>
    <w:rsid w:val="003C2D01"/>
    <w:rsid w:val="003C4996"/>
    <w:rsid w:val="003D3EE7"/>
    <w:rsid w:val="003D754B"/>
    <w:rsid w:val="003D7B3F"/>
    <w:rsid w:val="003E135E"/>
    <w:rsid w:val="003E1C64"/>
    <w:rsid w:val="003E74EC"/>
    <w:rsid w:val="003F3858"/>
    <w:rsid w:val="00405EDC"/>
    <w:rsid w:val="0040755D"/>
    <w:rsid w:val="00407731"/>
    <w:rsid w:val="00411E3E"/>
    <w:rsid w:val="00414042"/>
    <w:rsid w:val="00420E8C"/>
    <w:rsid w:val="00424735"/>
    <w:rsid w:val="00426AFE"/>
    <w:rsid w:val="00437251"/>
    <w:rsid w:val="004374CB"/>
    <w:rsid w:val="00441F73"/>
    <w:rsid w:val="004515CC"/>
    <w:rsid w:val="0045212A"/>
    <w:rsid w:val="004527B7"/>
    <w:rsid w:val="0046175A"/>
    <w:rsid w:val="00462F71"/>
    <w:rsid w:val="00471BA7"/>
    <w:rsid w:val="00474A2B"/>
    <w:rsid w:val="00480DB5"/>
    <w:rsid w:val="0048169C"/>
    <w:rsid w:val="00487137"/>
    <w:rsid w:val="004942C9"/>
    <w:rsid w:val="004B181F"/>
    <w:rsid w:val="004B6041"/>
    <w:rsid w:val="004C130F"/>
    <w:rsid w:val="004C375F"/>
    <w:rsid w:val="004E4637"/>
    <w:rsid w:val="004E6E7C"/>
    <w:rsid w:val="004F16D0"/>
    <w:rsid w:val="004F3AEB"/>
    <w:rsid w:val="004F7910"/>
    <w:rsid w:val="004F79FE"/>
    <w:rsid w:val="0050008C"/>
    <w:rsid w:val="00503062"/>
    <w:rsid w:val="00531087"/>
    <w:rsid w:val="00547087"/>
    <w:rsid w:val="00547B39"/>
    <w:rsid w:val="00563B89"/>
    <w:rsid w:val="0056684F"/>
    <w:rsid w:val="00566F07"/>
    <w:rsid w:val="00567A16"/>
    <w:rsid w:val="00570445"/>
    <w:rsid w:val="0057561D"/>
    <w:rsid w:val="00576D3A"/>
    <w:rsid w:val="00580B91"/>
    <w:rsid w:val="00585280"/>
    <w:rsid w:val="00586E1C"/>
    <w:rsid w:val="00587953"/>
    <w:rsid w:val="005B0D56"/>
    <w:rsid w:val="005C473F"/>
    <w:rsid w:val="005C677E"/>
    <w:rsid w:val="005D0DFD"/>
    <w:rsid w:val="005D3CCD"/>
    <w:rsid w:val="005F15AF"/>
    <w:rsid w:val="005F23BD"/>
    <w:rsid w:val="00607DB0"/>
    <w:rsid w:val="006111EE"/>
    <w:rsid w:val="006119F2"/>
    <w:rsid w:val="006162BF"/>
    <w:rsid w:val="00624014"/>
    <w:rsid w:val="00626FBD"/>
    <w:rsid w:val="00637430"/>
    <w:rsid w:val="006404AF"/>
    <w:rsid w:val="00643043"/>
    <w:rsid w:val="00651894"/>
    <w:rsid w:val="00654060"/>
    <w:rsid w:val="00656797"/>
    <w:rsid w:val="00662F55"/>
    <w:rsid w:val="00676218"/>
    <w:rsid w:val="006825E7"/>
    <w:rsid w:val="006942EF"/>
    <w:rsid w:val="00694ED2"/>
    <w:rsid w:val="006A40A9"/>
    <w:rsid w:val="006B249A"/>
    <w:rsid w:val="006B3161"/>
    <w:rsid w:val="006D01B4"/>
    <w:rsid w:val="006D43FD"/>
    <w:rsid w:val="006D77E9"/>
    <w:rsid w:val="006E70C9"/>
    <w:rsid w:val="006F3504"/>
    <w:rsid w:val="006F556A"/>
    <w:rsid w:val="007002C3"/>
    <w:rsid w:val="00705EC7"/>
    <w:rsid w:val="007073A3"/>
    <w:rsid w:val="00711A70"/>
    <w:rsid w:val="00725CC3"/>
    <w:rsid w:val="00731425"/>
    <w:rsid w:val="00736F8C"/>
    <w:rsid w:val="00743A7A"/>
    <w:rsid w:val="0075230A"/>
    <w:rsid w:val="00774554"/>
    <w:rsid w:val="00775866"/>
    <w:rsid w:val="007808EC"/>
    <w:rsid w:val="0079583B"/>
    <w:rsid w:val="00797710"/>
    <w:rsid w:val="007A46C8"/>
    <w:rsid w:val="007D34A0"/>
    <w:rsid w:val="007D7BF3"/>
    <w:rsid w:val="007E5B3B"/>
    <w:rsid w:val="007F1F70"/>
    <w:rsid w:val="0080596C"/>
    <w:rsid w:val="0081087C"/>
    <w:rsid w:val="0082222E"/>
    <w:rsid w:val="00836761"/>
    <w:rsid w:val="008715EE"/>
    <w:rsid w:val="00890A4E"/>
    <w:rsid w:val="00891B2E"/>
    <w:rsid w:val="008923C9"/>
    <w:rsid w:val="008D7D4D"/>
    <w:rsid w:val="008F7CAC"/>
    <w:rsid w:val="00914E09"/>
    <w:rsid w:val="00936B6D"/>
    <w:rsid w:val="00955E8B"/>
    <w:rsid w:val="00956979"/>
    <w:rsid w:val="00957CA4"/>
    <w:rsid w:val="00963123"/>
    <w:rsid w:val="009669EB"/>
    <w:rsid w:val="0097031D"/>
    <w:rsid w:val="00980166"/>
    <w:rsid w:val="00982C17"/>
    <w:rsid w:val="009912DE"/>
    <w:rsid w:val="009920A7"/>
    <w:rsid w:val="009A30A9"/>
    <w:rsid w:val="009C1F62"/>
    <w:rsid w:val="009C7AE1"/>
    <w:rsid w:val="009D13B2"/>
    <w:rsid w:val="009E23BD"/>
    <w:rsid w:val="009E61FA"/>
    <w:rsid w:val="009F69EA"/>
    <w:rsid w:val="00A01365"/>
    <w:rsid w:val="00A01F43"/>
    <w:rsid w:val="00A1373B"/>
    <w:rsid w:val="00A13C62"/>
    <w:rsid w:val="00A2610C"/>
    <w:rsid w:val="00A4099B"/>
    <w:rsid w:val="00A47E32"/>
    <w:rsid w:val="00A636B4"/>
    <w:rsid w:val="00A75787"/>
    <w:rsid w:val="00A84B54"/>
    <w:rsid w:val="00A956F1"/>
    <w:rsid w:val="00AB4204"/>
    <w:rsid w:val="00AB5089"/>
    <w:rsid w:val="00AD4543"/>
    <w:rsid w:val="00AE2578"/>
    <w:rsid w:val="00AE494C"/>
    <w:rsid w:val="00AF1397"/>
    <w:rsid w:val="00B02E6D"/>
    <w:rsid w:val="00B056B1"/>
    <w:rsid w:val="00B068CB"/>
    <w:rsid w:val="00B13049"/>
    <w:rsid w:val="00B17BFA"/>
    <w:rsid w:val="00B24A0A"/>
    <w:rsid w:val="00B27E8C"/>
    <w:rsid w:val="00B50A9F"/>
    <w:rsid w:val="00B52653"/>
    <w:rsid w:val="00B5310D"/>
    <w:rsid w:val="00B53DDC"/>
    <w:rsid w:val="00B80C2B"/>
    <w:rsid w:val="00B85320"/>
    <w:rsid w:val="00B94B68"/>
    <w:rsid w:val="00BA39FA"/>
    <w:rsid w:val="00BB29A5"/>
    <w:rsid w:val="00BB6D2A"/>
    <w:rsid w:val="00BC0011"/>
    <w:rsid w:val="00BC3834"/>
    <w:rsid w:val="00BC5C50"/>
    <w:rsid w:val="00BC652F"/>
    <w:rsid w:val="00BE326F"/>
    <w:rsid w:val="00C045B1"/>
    <w:rsid w:val="00C161E8"/>
    <w:rsid w:val="00C16517"/>
    <w:rsid w:val="00C22866"/>
    <w:rsid w:val="00C237B3"/>
    <w:rsid w:val="00C27104"/>
    <w:rsid w:val="00C2735F"/>
    <w:rsid w:val="00C56925"/>
    <w:rsid w:val="00C67161"/>
    <w:rsid w:val="00C72197"/>
    <w:rsid w:val="00C726D4"/>
    <w:rsid w:val="00C76EAD"/>
    <w:rsid w:val="00C82582"/>
    <w:rsid w:val="00C83DE0"/>
    <w:rsid w:val="00C842D8"/>
    <w:rsid w:val="00CA1674"/>
    <w:rsid w:val="00CA2864"/>
    <w:rsid w:val="00CA7C63"/>
    <w:rsid w:val="00CB1C92"/>
    <w:rsid w:val="00CB283E"/>
    <w:rsid w:val="00CE5B7B"/>
    <w:rsid w:val="00CF370E"/>
    <w:rsid w:val="00CF4C91"/>
    <w:rsid w:val="00CF7E85"/>
    <w:rsid w:val="00D03D73"/>
    <w:rsid w:val="00D046FC"/>
    <w:rsid w:val="00D12DD5"/>
    <w:rsid w:val="00D2386B"/>
    <w:rsid w:val="00D27BFF"/>
    <w:rsid w:val="00D36EDF"/>
    <w:rsid w:val="00D4318D"/>
    <w:rsid w:val="00D43655"/>
    <w:rsid w:val="00D4558E"/>
    <w:rsid w:val="00D51785"/>
    <w:rsid w:val="00D53D73"/>
    <w:rsid w:val="00D55965"/>
    <w:rsid w:val="00D7197B"/>
    <w:rsid w:val="00D873A7"/>
    <w:rsid w:val="00DB45D6"/>
    <w:rsid w:val="00DB7221"/>
    <w:rsid w:val="00DC4DBF"/>
    <w:rsid w:val="00DD3F12"/>
    <w:rsid w:val="00DE055D"/>
    <w:rsid w:val="00DE62AE"/>
    <w:rsid w:val="00DF3DD6"/>
    <w:rsid w:val="00E17A4C"/>
    <w:rsid w:val="00E202EB"/>
    <w:rsid w:val="00E25797"/>
    <w:rsid w:val="00E278AD"/>
    <w:rsid w:val="00E46045"/>
    <w:rsid w:val="00E601BF"/>
    <w:rsid w:val="00E64BB5"/>
    <w:rsid w:val="00E83C56"/>
    <w:rsid w:val="00EA3C24"/>
    <w:rsid w:val="00EB39E9"/>
    <w:rsid w:val="00EB412F"/>
    <w:rsid w:val="00EB6011"/>
    <w:rsid w:val="00ED04B3"/>
    <w:rsid w:val="00ED1000"/>
    <w:rsid w:val="00ED16FD"/>
    <w:rsid w:val="00ED3BDF"/>
    <w:rsid w:val="00ED61F3"/>
    <w:rsid w:val="00EE6E17"/>
    <w:rsid w:val="00EF0212"/>
    <w:rsid w:val="00EF085C"/>
    <w:rsid w:val="00EF0B3A"/>
    <w:rsid w:val="00EF4BE3"/>
    <w:rsid w:val="00F04A48"/>
    <w:rsid w:val="00F05E05"/>
    <w:rsid w:val="00F15ADA"/>
    <w:rsid w:val="00F16EB5"/>
    <w:rsid w:val="00F268B2"/>
    <w:rsid w:val="00F27A34"/>
    <w:rsid w:val="00F27E74"/>
    <w:rsid w:val="00F303A2"/>
    <w:rsid w:val="00F822DA"/>
    <w:rsid w:val="00F8461D"/>
    <w:rsid w:val="00F84E24"/>
    <w:rsid w:val="00F94724"/>
    <w:rsid w:val="00FB7A2C"/>
    <w:rsid w:val="00FC10C8"/>
    <w:rsid w:val="00FC2190"/>
    <w:rsid w:val="00FC583C"/>
    <w:rsid w:val="00FC7A73"/>
    <w:rsid w:val="00FE5155"/>
    <w:rsid w:val="00FF3AEF"/>
    <w:rsid w:val="00FF3E18"/>
    <w:rsid w:val="00FF7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A7C63"/>
    <w:pPr>
      <w:jc w:val="center"/>
    </w:pPr>
    <w:rPr>
      <w:sz w:val="28"/>
      <w:szCs w:val="28"/>
    </w:rPr>
  </w:style>
  <w:style w:type="paragraph" w:customStyle="1" w:styleId="ConsNormal">
    <w:name w:val="ConsNormal"/>
    <w:rsid w:val="00CA7C63"/>
    <w:pPr>
      <w:widowControl w:val="0"/>
      <w:autoSpaceDE w:val="0"/>
      <w:autoSpaceDN w:val="0"/>
      <w:adjustRightInd w:val="0"/>
      <w:ind w:firstLine="720"/>
    </w:pPr>
    <w:rPr>
      <w:rFonts w:ascii="Arial" w:hAnsi="Arial" w:cs="Arial"/>
    </w:rPr>
  </w:style>
  <w:style w:type="paragraph" w:styleId="a4">
    <w:name w:val="header"/>
    <w:basedOn w:val="a"/>
    <w:link w:val="a5"/>
    <w:uiPriority w:val="99"/>
    <w:rsid w:val="00CA7C63"/>
    <w:pPr>
      <w:tabs>
        <w:tab w:val="center" w:pos="4153"/>
        <w:tab w:val="right" w:pos="8306"/>
      </w:tabs>
    </w:pPr>
  </w:style>
  <w:style w:type="character" w:styleId="a6">
    <w:name w:val="page number"/>
    <w:basedOn w:val="a0"/>
    <w:rsid w:val="00CA7C63"/>
  </w:style>
  <w:style w:type="paragraph" w:styleId="a7">
    <w:name w:val="Body Text Indent"/>
    <w:basedOn w:val="a"/>
    <w:rsid w:val="00CA7C63"/>
    <w:pPr>
      <w:widowControl w:val="0"/>
      <w:ind w:firstLine="500"/>
      <w:jc w:val="both"/>
    </w:pPr>
    <w:rPr>
      <w:snapToGrid w:val="0"/>
      <w:sz w:val="26"/>
    </w:rPr>
  </w:style>
  <w:style w:type="paragraph" w:styleId="a8">
    <w:name w:val="Balloon Text"/>
    <w:basedOn w:val="a"/>
    <w:semiHidden/>
    <w:rsid w:val="007073A3"/>
    <w:rPr>
      <w:rFonts w:ascii="Tahoma" w:hAnsi="Tahoma" w:cs="Tahoma"/>
      <w:sz w:val="16"/>
      <w:szCs w:val="16"/>
    </w:rPr>
  </w:style>
  <w:style w:type="paragraph" w:styleId="a9">
    <w:name w:val="footer"/>
    <w:basedOn w:val="a"/>
    <w:link w:val="aa"/>
    <w:rsid w:val="002209A4"/>
    <w:pPr>
      <w:tabs>
        <w:tab w:val="center" w:pos="4677"/>
        <w:tab w:val="right" w:pos="9355"/>
      </w:tabs>
    </w:pPr>
  </w:style>
  <w:style w:type="character" w:customStyle="1" w:styleId="aa">
    <w:name w:val="Нижний колонтитул Знак"/>
    <w:basedOn w:val="a0"/>
    <w:link w:val="a9"/>
    <w:rsid w:val="002209A4"/>
  </w:style>
  <w:style w:type="character" w:customStyle="1" w:styleId="a5">
    <w:name w:val="Верхний колонтитул Знак"/>
    <w:basedOn w:val="a0"/>
    <w:link w:val="a4"/>
    <w:uiPriority w:val="99"/>
    <w:rsid w:val="002209A4"/>
  </w:style>
  <w:style w:type="paragraph" w:styleId="HTML">
    <w:name w:val="HTML Preformatted"/>
    <w:basedOn w:val="a"/>
    <w:rsid w:val="000B2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
    <w:name w:val="Текст1"/>
    <w:basedOn w:val="a"/>
    <w:rsid w:val="000B2E44"/>
    <w:pPr>
      <w:overflowPunct w:val="0"/>
      <w:autoSpaceDE w:val="0"/>
      <w:autoSpaceDN w:val="0"/>
      <w:adjustRightInd w:val="0"/>
    </w:pPr>
    <w:rPr>
      <w:rFonts w:ascii="Courier New" w:hAnsi="Courier New"/>
    </w:rPr>
  </w:style>
  <w:style w:type="paragraph" w:customStyle="1" w:styleId="ConsPlusNormal">
    <w:name w:val="ConsPlusNormal"/>
    <w:uiPriority w:val="99"/>
    <w:rsid w:val="000B2E44"/>
    <w:pPr>
      <w:widowControl w:val="0"/>
      <w:autoSpaceDE w:val="0"/>
      <w:autoSpaceDN w:val="0"/>
      <w:adjustRightInd w:val="0"/>
      <w:ind w:firstLine="720"/>
    </w:pPr>
    <w:rPr>
      <w:rFonts w:ascii="Arial" w:hAnsi="Arial" w:cs="Arial"/>
    </w:rPr>
  </w:style>
  <w:style w:type="paragraph" w:customStyle="1" w:styleId="21">
    <w:name w:val="Основной текст с отступом 21"/>
    <w:basedOn w:val="a"/>
    <w:rsid w:val="00E202EB"/>
    <w:pPr>
      <w:overflowPunct w:val="0"/>
      <w:autoSpaceDE w:val="0"/>
      <w:autoSpaceDN w:val="0"/>
      <w:adjustRightInd w:val="0"/>
      <w:spacing w:after="120" w:line="480" w:lineRule="auto"/>
      <w:ind w:left="283"/>
      <w:textAlignment w:val="baseline"/>
    </w:pPr>
    <w:rPr>
      <w:sz w:val="28"/>
    </w:rPr>
  </w:style>
  <w:style w:type="table" w:styleId="ab">
    <w:name w:val="Table Grid"/>
    <w:basedOn w:val="a1"/>
    <w:rsid w:val="00743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405EDC"/>
    <w:pPr>
      <w:spacing w:after="120" w:line="480" w:lineRule="auto"/>
    </w:pPr>
  </w:style>
  <w:style w:type="character" w:customStyle="1" w:styleId="20">
    <w:name w:val="Основной текст 2 Знак"/>
    <w:basedOn w:val="a0"/>
    <w:link w:val="2"/>
    <w:rsid w:val="00405EDC"/>
  </w:style>
  <w:style w:type="paragraph" w:styleId="ac">
    <w:name w:val="footnote text"/>
    <w:basedOn w:val="a"/>
    <w:link w:val="10"/>
    <w:rsid w:val="00C161E8"/>
  </w:style>
  <w:style w:type="character" w:customStyle="1" w:styleId="ad">
    <w:name w:val="Текст сноски Знак"/>
    <w:basedOn w:val="a0"/>
    <w:link w:val="ac"/>
    <w:rsid w:val="00C161E8"/>
  </w:style>
  <w:style w:type="character" w:customStyle="1" w:styleId="10">
    <w:name w:val="Текст сноски Знак1"/>
    <w:basedOn w:val="a0"/>
    <w:link w:val="ac"/>
    <w:rsid w:val="00C161E8"/>
  </w:style>
  <w:style w:type="character" w:styleId="ae">
    <w:name w:val="footnote reference"/>
    <w:uiPriority w:val="99"/>
    <w:unhideWhenUsed/>
    <w:rsid w:val="00C161E8"/>
    <w:rPr>
      <w:vertAlign w:val="superscript"/>
    </w:rPr>
  </w:style>
  <w:style w:type="character" w:styleId="af">
    <w:name w:val="Hyperlink"/>
    <w:rsid w:val="00C161E8"/>
    <w:rPr>
      <w:color w:val="0000FF"/>
      <w:u w:val="single"/>
    </w:rPr>
  </w:style>
  <w:style w:type="paragraph" w:customStyle="1" w:styleId="ConsPlusTitle">
    <w:name w:val="ConsPlusTitle"/>
    <w:rsid w:val="00C161E8"/>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C161E8"/>
    <w:pPr>
      <w:widowControl w:val="0"/>
      <w:suppressAutoHyphens/>
      <w:snapToGrid w:val="0"/>
    </w:pPr>
    <w:rPr>
      <w:rFonts w:ascii="Arial" w:hAnsi="Arial" w:cs="Arial"/>
      <w:b/>
      <w:sz w:val="16"/>
      <w:lang w:eastAsia="zh-CN"/>
    </w:rPr>
  </w:style>
  <w:style w:type="paragraph" w:customStyle="1" w:styleId="s1">
    <w:name w:val="s_1"/>
    <w:basedOn w:val="a"/>
    <w:rsid w:val="00C161E8"/>
    <w:pPr>
      <w:ind w:firstLine="720"/>
      <w:jc w:val="both"/>
    </w:pPr>
    <w:rPr>
      <w:rFonts w:ascii="Arial" w:hAnsi="Arial" w:cs="Arial"/>
      <w:sz w:val="26"/>
      <w:szCs w:val="26"/>
    </w:rPr>
  </w:style>
  <w:style w:type="paragraph" w:customStyle="1" w:styleId="11">
    <w:name w:val="Без интервала1"/>
    <w:rsid w:val="00C161E8"/>
    <w:pPr>
      <w:suppressAutoHyphens/>
    </w:pPr>
    <w:rPr>
      <w:rFonts w:ascii="Calibri" w:hAnsi="Calibri" w:cs="Calibri"/>
      <w:sz w:val="22"/>
      <w:szCs w:val="22"/>
      <w:lang w:eastAsia="zh-CN"/>
    </w:rPr>
  </w:style>
  <w:style w:type="paragraph" w:styleId="af0">
    <w:name w:val="annotation text"/>
    <w:basedOn w:val="a"/>
    <w:link w:val="af1"/>
    <w:uiPriority w:val="99"/>
    <w:unhideWhenUsed/>
    <w:rsid w:val="00C161E8"/>
  </w:style>
  <w:style w:type="character" w:customStyle="1" w:styleId="af1">
    <w:name w:val="Текст примечания Знак"/>
    <w:basedOn w:val="a0"/>
    <w:link w:val="af0"/>
    <w:uiPriority w:val="99"/>
    <w:rsid w:val="00C161E8"/>
  </w:style>
  <w:style w:type="paragraph" w:styleId="af2">
    <w:name w:val="List Paragraph"/>
    <w:basedOn w:val="a"/>
    <w:uiPriority w:val="34"/>
    <w:qFormat/>
    <w:rsid w:val="004942C9"/>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317268616">
      <w:bodyDiv w:val="1"/>
      <w:marLeft w:val="0"/>
      <w:marRight w:val="0"/>
      <w:marTop w:val="0"/>
      <w:marBottom w:val="0"/>
      <w:divBdr>
        <w:top w:val="none" w:sz="0" w:space="0" w:color="auto"/>
        <w:left w:val="none" w:sz="0" w:space="0" w:color="auto"/>
        <w:bottom w:val="none" w:sz="0" w:space="0" w:color="auto"/>
        <w:right w:val="none" w:sz="0" w:space="0" w:color="auto"/>
      </w:divBdr>
    </w:div>
    <w:div w:id="106005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8469-2B49-4498-B465-CF8A4654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7483</Words>
  <Characters>42654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PG</Company>
  <LinksUpToDate>false</LinksUpToDate>
  <CharactersWithSpaces>50037</CharactersWithSpaces>
  <SharedDoc>false</SharedDoc>
  <HLinks>
    <vt:vector size="60" baseType="variant">
      <vt:variant>
        <vt:i4>7798882</vt:i4>
      </vt:variant>
      <vt:variant>
        <vt:i4>27</vt:i4>
      </vt:variant>
      <vt:variant>
        <vt:i4>0</vt:i4>
      </vt:variant>
      <vt:variant>
        <vt:i4>5</vt:i4>
      </vt:variant>
      <vt:variant>
        <vt:lpwstr>https://login.consultant.ru/link/?req=doc&amp;base=LAW&amp;n=358750&amp;date=25.06.2021&amp;demo=1</vt:lpwstr>
      </vt:variant>
      <vt:variant>
        <vt:lpwstr/>
      </vt:variant>
      <vt:variant>
        <vt:i4>7078006</vt:i4>
      </vt:variant>
      <vt:variant>
        <vt:i4>24</vt:i4>
      </vt:variant>
      <vt:variant>
        <vt:i4>0</vt:i4>
      </vt:variant>
      <vt:variant>
        <vt:i4>5</vt:i4>
      </vt:variant>
      <vt:variant>
        <vt:lpwstr>https://login.consultant.ru/link/?req=doc&amp;base=LAW&amp;n=382667&amp;date=25.06.2021&amp;demo=1&amp;dst=431&amp;fld=134</vt:lpwstr>
      </vt:variant>
      <vt:variant>
        <vt:lpwstr/>
      </vt:variant>
      <vt:variant>
        <vt:i4>1769480</vt:i4>
      </vt:variant>
      <vt:variant>
        <vt:i4>21</vt:i4>
      </vt:variant>
      <vt:variant>
        <vt:i4>0</vt:i4>
      </vt:variant>
      <vt:variant>
        <vt:i4>5</vt:i4>
      </vt:variant>
      <vt:variant>
        <vt:lpwstr>https://login.consultant.ru/link/?req=doc&amp;base=LAW&amp;n=358750&amp;date=25.06.2021&amp;demo=1&amp;dst=100998&amp;fld=134</vt:lpwstr>
      </vt:variant>
      <vt:variant>
        <vt:lpwstr/>
      </vt:variant>
      <vt:variant>
        <vt:i4>1835020</vt:i4>
      </vt:variant>
      <vt:variant>
        <vt:i4>18</vt:i4>
      </vt:variant>
      <vt:variant>
        <vt:i4>0</vt:i4>
      </vt:variant>
      <vt:variant>
        <vt:i4>5</vt:i4>
      </vt:variant>
      <vt:variant>
        <vt:lpwstr>https://login.consultant.ru/link/?req=doc&amp;base=LAW&amp;n=373617&amp;date=25.06.2021&amp;demo=1&amp;dst=100011&amp;fld=134</vt:lpwstr>
      </vt:variant>
      <vt:variant>
        <vt:lpwstr/>
      </vt:variant>
      <vt:variant>
        <vt:i4>1966081</vt:i4>
      </vt:variant>
      <vt:variant>
        <vt:i4>15</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12</vt:i4>
      </vt:variant>
      <vt:variant>
        <vt:i4>0</vt:i4>
      </vt:variant>
      <vt:variant>
        <vt:i4>5</vt:i4>
      </vt:variant>
      <vt:variant>
        <vt:lpwstr>https://login.consultant.ru/link/?req=doc&amp;base=LAW&amp;n=358750&amp;date=25.06.2021&amp;demo=1</vt:lpwstr>
      </vt:variant>
      <vt:variant>
        <vt:lpwstr/>
      </vt:variant>
      <vt:variant>
        <vt:i4>7798882</vt:i4>
      </vt:variant>
      <vt:variant>
        <vt:i4>9</vt:i4>
      </vt:variant>
      <vt:variant>
        <vt:i4>0</vt:i4>
      </vt:variant>
      <vt:variant>
        <vt:i4>5</vt:i4>
      </vt:variant>
      <vt:variant>
        <vt:lpwstr>https://login.consultant.ru/link/?req=doc&amp;base=LAW&amp;n=358750&amp;date=25.06.2021&amp;demo=1</vt:lpwstr>
      </vt:variant>
      <vt:variant>
        <vt:lpwstr/>
      </vt:variant>
      <vt:variant>
        <vt:i4>1245198</vt:i4>
      </vt:variant>
      <vt:variant>
        <vt:i4>6</vt:i4>
      </vt:variant>
      <vt:variant>
        <vt:i4>0</vt:i4>
      </vt:variant>
      <vt:variant>
        <vt:i4>5</vt:i4>
      </vt:variant>
      <vt:variant>
        <vt:lpwstr>https://login.consultant.ru/link/?req=doc&amp;base=LAW&amp;n=358750&amp;date=25.06.2021&amp;demo=1&amp;dst=100512&amp;fld=134</vt:lpwstr>
      </vt:variant>
      <vt:variant>
        <vt:lpwstr/>
      </vt:variant>
      <vt:variant>
        <vt:i4>0</vt:i4>
      </vt:variant>
      <vt:variant>
        <vt:i4>3</vt:i4>
      </vt:variant>
      <vt:variant>
        <vt:i4>0</vt:i4>
      </vt:variant>
      <vt:variant>
        <vt:i4>5</vt:i4>
      </vt:variant>
      <vt:variant>
        <vt:lpwstr>_blank</vt:lpwstr>
      </vt:variant>
      <vt:variant>
        <vt:lpwstr>_blank</vt:lpwstr>
      </vt:variant>
      <vt:variant>
        <vt:i4>7798882</vt:i4>
      </vt:variant>
      <vt:variant>
        <vt:i4>0</vt:i4>
      </vt:variant>
      <vt:variant>
        <vt:i4>0</vt:i4>
      </vt:variant>
      <vt:variant>
        <vt:i4>5</vt:i4>
      </vt:variant>
      <vt:variant>
        <vt:lpwstr>https://login.consultant.ru/link/?req=doc&amp;base=LAW&amp;n=358750&amp;date=25.06.2021&amp;demo=1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Beschetnova_DA</dc:creator>
  <cp:lastModifiedBy>user</cp:lastModifiedBy>
  <cp:revision>2</cp:revision>
  <cp:lastPrinted>2021-10-22T06:42:00Z</cp:lastPrinted>
  <dcterms:created xsi:type="dcterms:W3CDTF">2021-10-22T06:43:00Z</dcterms:created>
  <dcterms:modified xsi:type="dcterms:W3CDTF">2021-10-22T06:43:00Z</dcterms:modified>
</cp:coreProperties>
</file>